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Theme="majorEastAsia" w:hAnsiTheme="majorEastAsia" w:eastAsiaTheme="majorEastAsia" w:cstheme="majorEastAsia"/>
          <w:b/>
          <w:sz w:val="36"/>
          <w:szCs w:val="36"/>
        </w:rPr>
      </w:pPr>
      <w:r>
        <w:rPr>
          <w:rFonts w:hint="eastAsia" w:asciiTheme="majorEastAsia" w:hAnsiTheme="majorEastAsia" w:eastAsiaTheme="majorEastAsia" w:cstheme="majorEastAsia"/>
          <w:b/>
          <w:kern w:val="0"/>
          <w:sz w:val="36"/>
          <w:szCs w:val="36"/>
        </w:rPr>
        <w:t>附</w:t>
      </w:r>
      <w:r>
        <w:rPr>
          <w:rFonts w:hint="eastAsia" w:asciiTheme="majorEastAsia" w:hAnsiTheme="majorEastAsia" w:eastAsiaTheme="majorEastAsia" w:cstheme="majorEastAsia"/>
          <w:b/>
          <w:kern w:val="0"/>
          <w:sz w:val="36"/>
          <w:szCs w:val="36"/>
          <w:lang w:eastAsia="zh-CN"/>
        </w:rPr>
        <w:t>件</w:t>
      </w:r>
      <w:r>
        <w:rPr>
          <w:rFonts w:hint="eastAsia" w:asciiTheme="majorEastAsia" w:hAnsiTheme="majorEastAsia" w:eastAsiaTheme="majorEastAsia" w:cstheme="majorEastAsia"/>
          <w:b/>
          <w:kern w:val="0"/>
          <w:sz w:val="36"/>
          <w:szCs w:val="36"/>
        </w:rPr>
        <w:t>：</w:t>
      </w:r>
      <w:r>
        <w:rPr>
          <w:rFonts w:hint="eastAsia" w:asciiTheme="majorEastAsia" w:hAnsiTheme="majorEastAsia" w:eastAsiaTheme="majorEastAsia" w:cstheme="majorEastAsia"/>
          <w:b/>
          <w:kern w:val="0"/>
          <w:sz w:val="36"/>
          <w:szCs w:val="36"/>
          <w:lang w:eastAsia="zh-CN"/>
        </w:rPr>
        <w:t>商务及</w:t>
      </w:r>
      <w:r>
        <w:rPr>
          <w:rFonts w:hint="eastAsia" w:asciiTheme="majorEastAsia" w:hAnsiTheme="majorEastAsia" w:eastAsiaTheme="majorEastAsia" w:cstheme="majorEastAsia"/>
          <w:b/>
          <w:kern w:val="0"/>
          <w:sz w:val="36"/>
          <w:szCs w:val="36"/>
        </w:rPr>
        <w:t>技术要求</w:t>
      </w:r>
    </w:p>
    <w:p>
      <w:pPr>
        <w:keepNext w:val="0"/>
        <w:keepLines w:val="0"/>
        <w:pageBreakBefore w:val="0"/>
        <w:kinsoku/>
        <w:wordWrap/>
        <w:overflowPunct/>
        <w:topLinePunct w:val="0"/>
        <w:autoSpaceDE/>
        <w:autoSpaceDN/>
        <w:bidi w:val="0"/>
        <w:adjustRightInd/>
        <w:snapToGrid/>
        <w:spacing w:line="360" w:lineRule="auto"/>
        <w:textAlignment w:val="auto"/>
        <w:rPr>
          <w:rFonts w:hint="eastAsia"/>
          <w:b/>
          <w:bCs/>
          <w:sz w:val="28"/>
          <w:szCs w:val="28"/>
        </w:rPr>
      </w:pPr>
      <w:r>
        <w:rPr>
          <w:rFonts w:hint="eastAsia"/>
          <w:b/>
          <w:bCs/>
          <w:sz w:val="28"/>
          <w:szCs w:val="28"/>
        </w:rPr>
        <w:t>一、资质要求</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outlineLvl w:val="0"/>
        <w:rPr>
          <w:rFonts w:hint="eastAsia" w:ascii="宋体" w:hAnsi="宋体" w:cs="宋体" w:eastAsiaTheme="minorEastAsia"/>
          <w:sz w:val="28"/>
          <w:szCs w:val="28"/>
        </w:rPr>
      </w:pPr>
      <w:r>
        <w:rPr>
          <w:rFonts w:hint="eastAsia" w:eastAsiaTheme="minorEastAsia"/>
          <w:sz w:val="28"/>
          <w:szCs w:val="28"/>
          <w:lang w:val="en-US" w:eastAsia="zh-CN"/>
        </w:rPr>
        <w:t>1</w:t>
      </w:r>
      <w:r>
        <w:rPr>
          <w:rFonts w:hint="eastAsia" w:eastAsiaTheme="minorEastAsia"/>
          <w:sz w:val="28"/>
          <w:szCs w:val="28"/>
        </w:rPr>
        <w:t>、</w:t>
      </w:r>
      <w:r>
        <w:rPr>
          <w:rFonts w:hint="eastAsia" w:ascii="宋体" w:hAnsi="宋体" w:cs="宋体" w:eastAsiaTheme="minorEastAsia"/>
          <w:sz w:val="28"/>
          <w:szCs w:val="28"/>
        </w:rPr>
        <w:t>应具备《政府采购法》第二十二条第一款规定的条件；</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outlineLvl w:val="0"/>
        <w:rPr>
          <w:rFonts w:hint="eastAsia" w:ascii="宋体" w:hAnsi="宋体" w:cs="宋体" w:eastAsiaTheme="minorEastAsia"/>
          <w:sz w:val="28"/>
          <w:szCs w:val="28"/>
        </w:rPr>
      </w:pPr>
      <w:r>
        <w:rPr>
          <w:rFonts w:hint="eastAsia" w:eastAsiaTheme="minorEastAsia"/>
          <w:sz w:val="28"/>
          <w:szCs w:val="28"/>
        </w:rPr>
        <w:t>2</w:t>
      </w:r>
      <w:r>
        <w:rPr>
          <w:rFonts w:hint="eastAsia" w:ascii="宋体" w:hAnsi="宋体" w:cs="宋体" w:eastAsiaTheme="minorEastAsia"/>
          <w:sz w:val="28"/>
          <w:szCs w:val="28"/>
        </w:rPr>
        <w:t>、</w:t>
      </w:r>
      <w:r>
        <w:rPr>
          <w:rFonts w:hint="eastAsia" w:eastAsiaTheme="minorEastAsia"/>
          <w:sz w:val="28"/>
          <w:szCs w:val="28"/>
          <w:lang w:val="en-US" w:eastAsia="zh-CN"/>
        </w:rPr>
        <w:t>投标人须提供公司营业执照、组织机构代码证、税务登记证或“三证合一”的营业执照复印件。</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outlineLvl w:val="0"/>
        <w:rPr>
          <w:rFonts w:hint="eastAsia" w:ascii="宋体" w:eastAsiaTheme="minorEastAsia"/>
          <w:sz w:val="28"/>
          <w:szCs w:val="28"/>
          <w:lang w:val="zh-CN"/>
        </w:rPr>
      </w:pPr>
      <w:r>
        <w:rPr>
          <w:rFonts w:hint="eastAsia" w:ascii="宋体" w:hAnsi="宋体" w:cs="宋体" w:eastAsiaTheme="minorEastAsia"/>
          <w:sz w:val="28"/>
          <w:szCs w:val="28"/>
          <w:lang w:val="en-US" w:eastAsia="zh-CN"/>
        </w:rPr>
        <w:t>3、</w:t>
      </w:r>
      <w:r>
        <w:rPr>
          <w:rFonts w:hint="eastAsia" w:eastAsiaTheme="minorEastAsia"/>
          <w:sz w:val="28"/>
          <w:szCs w:val="28"/>
          <w:lang w:val="en-US" w:eastAsia="zh-CN"/>
        </w:rPr>
        <w:t>投标人</w:t>
      </w:r>
      <w:r>
        <w:rPr>
          <w:rFonts w:hint="eastAsia" w:ascii="宋体" w:hAnsi="宋体" w:cs="宋体" w:eastAsiaTheme="minorEastAsia"/>
          <w:sz w:val="28"/>
          <w:szCs w:val="28"/>
          <w:lang w:val="zh-CN"/>
        </w:rPr>
        <w:t>须具备</w:t>
      </w:r>
      <w:r>
        <w:rPr>
          <w:rFonts w:hint="eastAsia" w:ascii="宋体" w:hAnsi="宋体" w:cs="宋体" w:eastAsiaTheme="minorEastAsia"/>
          <w:sz w:val="28"/>
          <w:szCs w:val="28"/>
          <w:lang w:eastAsia="zh-CN"/>
        </w:rPr>
        <w:t>工程勘察乙级及以上</w:t>
      </w:r>
      <w:r>
        <w:rPr>
          <w:rFonts w:eastAsiaTheme="minorEastAsia"/>
          <w:sz w:val="28"/>
          <w:szCs w:val="28"/>
        </w:rPr>
        <w:t>资质</w:t>
      </w:r>
      <w:r>
        <w:rPr>
          <w:rFonts w:hint="eastAsia" w:ascii="宋体" w:eastAsiaTheme="minorEastAsia"/>
          <w:sz w:val="28"/>
          <w:szCs w:val="28"/>
          <w:lang w:val="zh-CN"/>
        </w:rPr>
        <w:t>；</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outlineLvl w:val="0"/>
        <w:rPr>
          <w:rFonts w:hint="eastAsia" w:ascii="宋体" w:hAnsi="宋体" w:cs="宋体" w:eastAsiaTheme="minorEastAsia"/>
          <w:sz w:val="28"/>
          <w:szCs w:val="28"/>
        </w:rPr>
      </w:pPr>
      <w:r>
        <w:rPr>
          <w:rFonts w:hint="eastAsia" w:eastAsiaTheme="minorEastAsia"/>
          <w:sz w:val="28"/>
          <w:szCs w:val="28"/>
          <w:lang w:val="en-US" w:eastAsia="zh-CN"/>
        </w:rPr>
        <w:t>4</w:t>
      </w:r>
      <w:r>
        <w:rPr>
          <w:rFonts w:hint="eastAsia" w:eastAsiaTheme="minorEastAsia"/>
          <w:sz w:val="28"/>
          <w:szCs w:val="28"/>
        </w:rPr>
        <w:t>、</w:t>
      </w:r>
      <w:r>
        <w:rPr>
          <w:rFonts w:hint="eastAsia" w:ascii="宋体" w:hAnsi="宋体" w:cs="宋体" w:eastAsiaTheme="minorEastAsia"/>
          <w:sz w:val="28"/>
          <w:szCs w:val="28"/>
        </w:rPr>
        <w:t>未被列入“信用中国”网站（www.creditchina.gov.cn）失信被执行人、重大税收违法案件当事人名单、政府采购严重违法失信行为记录名单；</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outlineLvl w:val="0"/>
        <w:rPr>
          <w:rFonts w:hint="eastAsia" w:eastAsiaTheme="minorEastAsia"/>
          <w:sz w:val="28"/>
          <w:szCs w:val="28"/>
          <w:lang w:val="en-US" w:eastAsia="zh-CN"/>
        </w:rPr>
      </w:pPr>
      <w:r>
        <w:rPr>
          <w:rFonts w:hint="eastAsia" w:eastAsiaTheme="minorEastAsia"/>
          <w:sz w:val="28"/>
          <w:szCs w:val="28"/>
          <w:lang w:val="en-US" w:eastAsia="zh-CN"/>
        </w:rPr>
        <w:t>5、本项目不接受联合体投标。</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outlineLvl w:val="0"/>
        <w:rPr>
          <w:rFonts w:hint="default" w:eastAsiaTheme="minorEastAsia"/>
          <w:sz w:val="28"/>
          <w:szCs w:val="28"/>
          <w:lang w:val="en-US" w:eastAsia="zh-CN"/>
        </w:rPr>
      </w:pPr>
      <w:r>
        <w:rPr>
          <w:rFonts w:hint="eastAsia" w:eastAsiaTheme="minorEastAsia"/>
          <w:sz w:val="28"/>
          <w:szCs w:val="28"/>
          <w:lang w:val="en-US" w:eastAsia="zh-CN"/>
        </w:rPr>
        <w:t xml:space="preserve">6、投标技术要求 </w:t>
      </w:r>
      <w:r>
        <w:rPr>
          <w:rFonts w:hint="eastAsia"/>
          <w:sz w:val="28"/>
          <w:szCs w:val="28"/>
          <w:lang w:val="en-US" w:eastAsia="zh-CN"/>
        </w:rPr>
        <w:t>：</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outlineLvl w:val="0"/>
        <w:rPr>
          <w:rFonts w:hint="eastAsia" w:eastAsiaTheme="minorEastAsia"/>
          <w:sz w:val="28"/>
          <w:szCs w:val="28"/>
          <w:lang w:val="en-US" w:eastAsia="zh-CN"/>
        </w:rPr>
      </w:pPr>
      <w:r>
        <w:rPr>
          <w:rFonts w:hint="eastAsia" w:eastAsiaTheme="minorEastAsia"/>
          <w:sz w:val="28"/>
          <w:szCs w:val="28"/>
          <w:lang w:val="en-US" w:eastAsia="zh-CN"/>
        </w:rPr>
        <w:t>6.1、投标人公司简介、资质、质量保证体系及保证措施</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outlineLvl w:val="0"/>
        <w:rPr>
          <w:rFonts w:hint="eastAsia" w:eastAsiaTheme="minorEastAsia"/>
          <w:sz w:val="28"/>
          <w:szCs w:val="28"/>
          <w:lang w:val="en-US" w:eastAsia="zh-CN"/>
        </w:rPr>
      </w:pPr>
      <w:r>
        <w:rPr>
          <w:rFonts w:hint="eastAsia" w:eastAsiaTheme="minorEastAsia"/>
          <w:sz w:val="28"/>
          <w:szCs w:val="28"/>
          <w:lang w:val="en-US" w:eastAsia="zh-CN"/>
        </w:rPr>
        <w:t>6.2、提供勘察方案以及场区勘察施工布置图</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outlineLvl w:val="0"/>
        <w:rPr>
          <w:rFonts w:hint="eastAsia" w:ascii="宋体" w:hAnsi="宋体" w:cs="宋体"/>
          <w:sz w:val="24"/>
          <w:lang w:val="en-US" w:eastAsia="zh-CN"/>
        </w:rPr>
      </w:pPr>
      <w:r>
        <w:rPr>
          <w:rFonts w:hint="eastAsia" w:eastAsiaTheme="minorEastAsia"/>
          <w:sz w:val="28"/>
          <w:szCs w:val="28"/>
          <w:lang w:val="en-US" w:eastAsia="zh-CN"/>
        </w:rPr>
        <w:t>6.3、勘察负责人以及勘察人员为公司在职员工，资质等级符合国家要求的</w:t>
      </w:r>
      <w:r>
        <w:rPr>
          <w:rFonts w:hint="eastAsia"/>
          <w:sz w:val="24"/>
          <w:lang w:val="en-US" w:eastAsia="zh-CN"/>
        </w:rPr>
        <w:t>勘察资格要求</w:t>
      </w:r>
    </w:p>
    <w:p>
      <w:pPr>
        <w:keepNext w:val="0"/>
        <w:keepLines w:val="0"/>
        <w:pageBreakBefore w:val="0"/>
        <w:kinsoku/>
        <w:wordWrap/>
        <w:overflowPunct/>
        <w:topLinePunct w:val="0"/>
        <w:autoSpaceDE/>
        <w:autoSpaceDN/>
        <w:bidi w:val="0"/>
        <w:adjustRightInd/>
        <w:snapToGrid/>
        <w:spacing w:line="360" w:lineRule="auto"/>
        <w:textAlignment w:val="auto"/>
        <w:rPr>
          <w:rFonts w:hint="eastAsia" w:eastAsiaTheme="minorEastAsia"/>
          <w:b/>
          <w:bCs/>
          <w:sz w:val="28"/>
        </w:rPr>
      </w:pPr>
      <w:r>
        <w:rPr>
          <w:rFonts w:hint="eastAsia" w:eastAsiaTheme="minorEastAsia"/>
          <w:b/>
          <w:bCs/>
          <w:sz w:val="28"/>
        </w:rPr>
        <w:t>二、项目要求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eastAsiaTheme="minorEastAsia"/>
          <w:sz w:val="28"/>
          <w:lang w:val="en-US" w:eastAsia="zh-CN"/>
        </w:rPr>
      </w:pPr>
      <w:r>
        <w:rPr>
          <w:rFonts w:hint="eastAsia" w:eastAsiaTheme="minorEastAsia"/>
          <w:sz w:val="28"/>
          <w:lang w:val="en-US" w:eastAsia="zh-CN"/>
        </w:rPr>
        <w:t>1、</w:t>
      </w:r>
      <w:r>
        <w:rPr>
          <w:rFonts w:hint="eastAsia" w:eastAsiaTheme="minorEastAsia"/>
          <w:sz w:val="28"/>
          <w:lang w:eastAsia="zh-CN"/>
        </w:rPr>
        <w:t>工程地点：荆州市沙市区江津东路</w:t>
      </w:r>
      <w:r>
        <w:rPr>
          <w:rFonts w:hint="eastAsia" w:eastAsiaTheme="minorEastAsia"/>
          <w:sz w:val="28"/>
          <w:lang w:val="en-US" w:eastAsia="zh-CN"/>
        </w:rPr>
        <w:t>172号中医医院内（详见平面图）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eastAsiaTheme="minorEastAsia"/>
          <w:sz w:val="28"/>
        </w:rPr>
      </w:pPr>
      <w:r>
        <w:rPr>
          <w:rFonts w:hint="eastAsia" w:eastAsiaTheme="minorEastAsia"/>
          <w:sz w:val="28"/>
          <w:lang w:val="en-US" w:eastAsia="zh-CN"/>
        </w:rPr>
        <w:t>2</w:t>
      </w:r>
      <w:r>
        <w:rPr>
          <w:rFonts w:hint="eastAsia" w:eastAsiaTheme="minorEastAsia"/>
          <w:sz w:val="28"/>
        </w:rPr>
        <w:t>、工程工期：</w:t>
      </w:r>
      <w:r>
        <w:rPr>
          <w:rFonts w:hint="eastAsia" w:eastAsiaTheme="minorEastAsia"/>
          <w:sz w:val="28"/>
          <w:lang w:val="en-US" w:eastAsia="zh-CN"/>
        </w:rPr>
        <w:t>10</w:t>
      </w:r>
      <w:r>
        <w:rPr>
          <w:rFonts w:hint="eastAsia" w:eastAsiaTheme="minorEastAsia"/>
          <w:sz w:val="28"/>
        </w:rPr>
        <w:t>天（含出具勘察报告时间）（开工时间以院方通知为准）</w:t>
      </w:r>
      <w:r>
        <w:rPr>
          <w:rFonts w:hint="eastAsia" w:eastAsiaTheme="minorEastAsia"/>
          <w:sz w:val="28"/>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eastAsiaTheme="minorEastAsia"/>
          <w:sz w:val="28"/>
        </w:rPr>
      </w:pPr>
      <w:r>
        <w:rPr>
          <w:rFonts w:hint="eastAsia" w:eastAsiaTheme="minorEastAsia"/>
          <w:sz w:val="28"/>
          <w:lang w:val="en-US" w:eastAsia="zh-CN"/>
        </w:rPr>
        <w:t>3</w:t>
      </w:r>
      <w:r>
        <w:rPr>
          <w:rFonts w:hint="eastAsia" w:eastAsiaTheme="minorEastAsia"/>
          <w:sz w:val="28"/>
        </w:rPr>
        <w:t>、工程质量：合格</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eastAsiaTheme="minorEastAsia"/>
          <w:sz w:val="28"/>
          <w:lang w:val="en-US" w:eastAsia="zh-CN"/>
        </w:rPr>
      </w:pPr>
      <w:r>
        <w:rPr>
          <w:rFonts w:hint="eastAsia" w:eastAsiaTheme="minorEastAsia"/>
          <w:sz w:val="28"/>
          <w:lang w:val="en-US" w:eastAsia="zh-CN"/>
        </w:rPr>
        <w:t>4、</w:t>
      </w:r>
      <w:r>
        <w:rPr>
          <w:rFonts w:hint="eastAsia" w:eastAsiaTheme="minorEastAsia"/>
          <w:sz w:val="28"/>
        </w:rPr>
        <w:t>工程</w:t>
      </w:r>
      <w:r>
        <w:rPr>
          <w:rFonts w:hint="eastAsia"/>
          <w:sz w:val="28"/>
          <w:lang w:val="en-US" w:eastAsia="zh-CN"/>
        </w:rPr>
        <w:t>最高限价：1.6万元</w:t>
      </w:r>
      <w:r>
        <w:rPr>
          <w:rFonts w:hint="eastAsia" w:eastAsiaTheme="minorEastAsia"/>
          <w:sz w:val="28"/>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b/>
          <w:bCs/>
          <w:sz w:val="28"/>
          <w:lang w:val="en-US" w:eastAsia="zh-CN"/>
        </w:rPr>
      </w:pPr>
      <w:r>
        <w:rPr>
          <w:rFonts w:hint="eastAsia"/>
          <w:sz w:val="28"/>
          <w:lang w:val="en-US" w:eastAsia="zh-CN"/>
        </w:rPr>
        <w:t>三</w:t>
      </w:r>
      <w:r>
        <w:rPr>
          <w:rFonts w:hint="eastAsia" w:eastAsiaTheme="minorEastAsia"/>
          <w:sz w:val="28"/>
          <w:lang w:val="en-US" w:eastAsia="zh-CN"/>
        </w:rPr>
        <w:t>、</w:t>
      </w:r>
      <w:r>
        <w:rPr>
          <w:rFonts w:hint="eastAsia" w:eastAsiaTheme="minorEastAsia"/>
          <w:b/>
          <w:bCs/>
          <w:sz w:val="28"/>
          <w:lang w:val="en-US" w:eastAsia="zh-CN"/>
        </w:rPr>
        <w:t>招标内容和质量要求</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outlineLvl w:val="0"/>
        <w:rPr>
          <w:rFonts w:hint="default" w:ascii="宋体" w:hAnsi="宋体" w:cs="宋体" w:eastAsiaTheme="minorEastAsia"/>
          <w:sz w:val="28"/>
          <w:lang w:val="en-US" w:eastAsia="zh-CN"/>
        </w:rPr>
      </w:pPr>
      <w:r>
        <w:rPr>
          <w:rFonts w:hint="eastAsia" w:ascii="宋体" w:hAnsi="宋体" w:cs="宋体" w:eastAsiaTheme="minorEastAsia"/>
          <w:sz w:val="28"/>
          <w:lang w:val="en-US" w:eastAsia="zh-CN"/>
        </w:rPr>
        <w:t>1、荆州市中医医院中医特色大楼建设项目调整空调机房配套项目建设规模：建筑层数为1层，建筑面积约为515㎡，建筑高度约为10.1米，结构形式为框架。项目建设内容：空调机房土建、水电、装饰装修施工；大楼室外物流管廊结构及装饰施工；周边局部道路配套施工等。（不含空调机房内空调主机等设备）</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outlineLvl w:val="0"/>
        <w:rPr>
          <w:rFonts w:hint="eastAsia" w:ascii="宋体" w:hAnsi="宋体" w:cs="宋体" w:eastAsiaTheme="minorEastAsia"/>
          <w:sz w:val="28"/>
          <w:lang w:val="en-US" w:eastAsia="zh-CN"/>
        </w:rPr>
      </w:pPr>
      <w:r>
        <w:rPr>
          <w:rFonts w:hint="eastAsia" w:ascii="宋体" w:hAnsi="宋体" w:cs="宋体" w:eastAsiaTheme="minorEastAsia"/>
          <w:sz w:val="28"/>
          <w:lang w:val="en-US" w:eastAsia="zh-CN"/>
        </w:rPr>
        <w:t>2、本次勘察工程内容：</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outlineLvl w:val="0"/>
        <w:rPr>
          <w:rFonts w:hint="eastAsia" w:ascii="宋体" w:hAnsi="宋体" w:cs="宋体" w:eastAsiaTheme="minorEastAsia"/>
          <w:sz w:val="28"/>
          <w:lang w:val="en-US" w:eastAsia="zh-CN"/>
        </w:rPr>
      </w:pPr>
      <w:r>
        <w:rPr>
          <w:rFonts w:hint="eastAsia" w:ascii="宋体" w:hAnsi="宋体" w:cs="宋体" w:eastAsiaTheme="minorEastAsia"/>
          <w:sz w:val="28"/>
          <w:lang w:val="en-US" w:eastAsia="zh-CN"/>
        </w:rPr>
        <w:t>2.1、勘察人应按国家技术规范、标准、规程及技术要求进行荆州市沙市区江津东路172号荆州市中医医院中医特色大楼建设项目调整空调机房配套项目岩土工程勘察项目，勘察深度为详勘（本工程详细勘察最少需布勘察孔7个，其中取土试样钻孔2个，静力触探孔5个），按时提交质量合格的勘察成果资料，份数见行业标准。勘察报告书的内容应准确详实，提供的勘察报告能满足设计院相关设计需求，为空调机房配套项目的设计提供设计依据，并能通过后期的地勘图审；</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outlineLvl w:val="0"/>
        <w:rPr>
          <w:rFonts w:hint="eastAsia" w:ascii="宋体" w:hAnsi="宋体" w:cs="宋体" w:eastAsiaTheme="minorEastAsia"/>
          <w:sz w:val="28"/>
          <w:lang w:val="en-US" w:eastAsia="zh-CN"/>
        </w:rPr>
      </w:pPr>
      <w:r>
        <w:rPr>
          <w:rFonts w:hint="eastAsia" w:ascii="宋体" w:hAnsi="宋体" w:cs="宋体" w:eastAsiaTheme="minorEastAsia"/>
          <w:sz w:val="28"/>
          <w:lang w:val="en-US" w:eastAsia="zh-CN"/>
        </w:rPr>
        <w:t>2.2、配合院方完成地勘图审工作；</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outlineLvl w:val="0"/>
        <w:rPr>
          <w:rFonts w:hint="eastAsia" w:ascii="宋体" w:hAnsi="宋体" w:cs="宋体" w:eastAsiaTheme="minorEastAsia"/>
          <w:sz w:val="28"/>
          <w:lang w:val="en-US" w:eastAsia="zh-CN"/>
        </w:rPr>
      </w:pPr>
      <w:r>
        <w:rPr>
          <w:rFonts w:hint="eastAsia" w:ascii="宋体" w:hAnsi="宋体" w:cs="宋体" w:eastAsiaTheme="minorEastAsia"/>
          <w:sz w:val="28"/>
          <w:lang w:val="en-US" w:eastAsia="zh-CN"/>
        </w:rPr>
        <w:t>2.3、完成岩土工程勘察应提供的全部服务及工作；</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outlineLvl w:val="0"/>
        <w:rPr>
          <w:rFonts w:hint="eastAsia" w:eastAsiaTheme="minorEastAsia"/>
          <w:sz w:val="28"/>
          <w:lang w:val="en-US" w:eastAsia="zh-CN"/>
        </w:rPr>
      </w:pPr>
      <w:r>
        <w:rPr>
          <w:rFonts w:hint="eastAsia" w:ascii="宋体" w:hAnsi="宋体" w:cs="宋体" w:eastAsiaTheme="minorEastAsia"/>
          <w:sz w:val="28"/>
          <w:lang w:val="en-US" w:eastAsia="zh-CN"/>
        </w:rPr>
        <w:t>2.4、提供空调机房配套项目从设计至工程施工竣工期间的相关咨询服务；</w:t>
      </w:r>
    </w:p>
    <w:p>
      <w:pPr>
        <w:pStyle w:val="10"/>
        <w:keepNext w:val="0"/>
        <w:keepLines w:val="0"/>
        <w:pageBreakBefore w:val="0"/>
        <w:kinsoku/>
        <w:wordWrap/>
        <w:overflowPunct/>
        <w:topLinePunct w:val="0"/>
        <w:autoSpaceDE/>
        <w:autoSpaceDN/>
        <w:bidi w:val="0"/>
        <w:adjustRightInd/>
        <w:snapToGrid/>
        <w:spacing w:line="360" w:lineRule="auto"/>
        <w:textAlignment w:val="auto"/>
        <w:rPr>
          <w:rFonts w:hint="eastAsia" w:eastAsiaTheme="minorEastAsia"/>
          <w:b/>
          <w:bCs/>
          <w:sz w:val="28"/>
          <w:lang w:val="en-US" w:eastAsia="zh-CN"/>
        </w:rPr>
      </w:pPr>
      <w:r>
        <w:rPr>
          <w:rFonts w:hint="eastAsia"/>
          <w:b/>
          <w:bCs/>
          <w:sz w:val="28"/>
          <w:lang w:val="en-US" w:eastAsia="zh-CN"/>
        </w:rPr>
        <w:t>四</w:t>
      </w:r>
      <w:r>
        <w:rPr>
          <w:rFonts w:hint="eastAsia" w:eastAsiaTheme="minorEastAsia"/>
          <w:b/>
          <w:bCs/>
          <w:sz w:val="28"/>
          <w:lang w:val="en-US" w:eastAsia="zh-CN"/>
        </w:rPr>
        <w:t>、踏勘现场及其他</w:t>
      </w:r>
    </w:p>
    <w:p>
      <w:pPr>
        <w:pStyle w:val="10"/>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eastAsiaTheme="minorEastAsia"/>
          <w:sz w:val="28"/>
          <w:lang w:val="en-US" w:eastAsia="zh-CN"/>
        </w:rPr>
      </w:pPr>
      <w:r>
        <w:rPr>
          <w:rFonts w:hint="eastAsia" w:eastAsiaTheme="minorEastAsia"/>
          <w:sz w:val="28"/>
          <w:lang w:val="en-US" w:eastAsia="zh-CN"/>
        </w:rPr>
        <w:t>1、投标人自行踏勘现场。</w:t>
      </w:r>
    </w:p>
    <w:p>
      <w:pPr>
        <w:pStyle w:val="10"/>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eastAsiaTheme="minorEastAsia"/>
          <w:sz w:val="28"/>
          <w:lang w:val="en-US" w:eastAsia="zh-CN"/>
        </w:rPr>
      </w:pPr>
      <w:r>
        <w:rPr>
          <w:rFonts w:hint="eastAsia" w:eastAsiaTheme="minorEastAsia"/>
          <w:sz w:val="28"/>
          <w:lang w:val="en-US" w:eastAsia="zh-CN"/>
        </w:rPr>
        <w:t>2、投标人自行负责在踏勘现场中所发生的人员伤亡和财产损失。</w:t>
      </w:r>
    </w:p>
    <w:p>
      <w:pPr>
        <w:pStyle w:val="10"/>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eastAsiaTheme="minorEastAsia"/>
          <w:sz w:val="28"/>
          <w:lang w:val="en-US" w:eastAsia="zh-CN"/>
        </w:rPr>
      </w:pPr>
      <w:r>
        <w:rPr>
          <w:rFonts w:hint="eastAsia" w:eastAsiaTheme="minorEastAsia"/>
          <w:sz w:val="28"/>
          <w:lang w:val="en-US" w:eastAsia="zh-CN"/>
        </w:rPr>
        <w:t>3、参与招标投标活动的各方应对招标文件和投标文件中的商业和技术等秘密保密，违者应对由此造成的后果承担法律责任。</w:t>
      </w:r>
    </w:p>
    <w:p>
      <w:pPr>
        <w:pStyle w:val="10"/>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eastAsiaTheme="minorEastAsia"/>
          <w:sz w:val="28"/>
          <w:lang w:val="en-US" w:eastAsia="zh-CN"/>
        </w:rPr>
      </w:pPr>
      <w:r>
        <w:rPr>
          <w:rFonts w:hint="eastAsia" w:eastAsiaTheme="minorEastAsia"/>
          <w:sz w:val="28"/>
          <w:lang w:val="en-US" w:eastAsia="zh-CN"/>
        </w:rPr>
        <w:t>4、空调机房配套工程位于荆州市中医医院东南角，南临专科大楼、北临药剂楼与食堂、东临污水处理站和院空调机房（污水处理站地下结构属于深基坑）、西临中医特色大楼。</w:t>
      </w:r>
    </w:p>
    <w:p>
      <w:pPr>
        <w:pStyle w:val="10"/>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cs="宋体" w:eastAsiaTheme="minorEastAsia"/>
          <w:sz w:val="28"/>
          <w:lang w:val="en-US" w:eastAsia="zh-CN"/>
        </w:rPr>
      </w:pPr>
      <w:r>
        <w:rPr>
          <w:rFonts w:hint="eastAsia" w:eastAsiaTheme="minorEastAsia"/>
          <w:sz w:val="28"/>
          <w:lang w:val="en-US" w:eastAsia="zh-CN"/>
        </w:rPr>
        <w:t>5、</w:t>
      </w:r>
      <w:r>
        <w:rPr>
          <w:rFonts w:hint="eastAsia" w:ascii="宋体" w:hAnsi="宋体" w:cs="宋体" w:eastAsiaTheme="minorEastAsia"/>
          <w:sz w:val="28"/>
          <w:lang w:val="en-US" w:eastAsia="zh-CN"/>
        </w:rPr>
        <w:t>院方提供现场供水点一处。连接管、线由施工方自理。</w:t>
      </w:r>
    </w:p>
    <w:p>
      <w:pPr>
        <w:pStyle w:val="10"/>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cs="宋体" w:eastAsiaTheme="minorEastAsia"/>
          <w:sz w:val="28"/>
          <w:lang w:val="en-US" w:eastAsia="zh-CN"/>
        </w:rPr>
      </w:pPr>
      <w:r>
        <w:rPr>
          <w:rFonts w:hint="eastAsia" w:ascii="宋体" w:hAnsi="宋体" w:cs="宋体" w:eastAsiaTheme="minorEastAsia"/>
          <w:sz w:val="28"/>
          <w:lang w:val="en-US" w:eastAsia="zh-CN"/>
        </w:rPr>
        <w:t>6、现场作业要求做好施工防护措施，确保作业人员和医院人员的安全，合理安排作业时间，减少对医疗工作的干扰。</w:t>
      </w:r>
    </w:p>
    <w:p>
      <w:pPr>
        <w:pStyle w:val="10"/>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cs="宋体" w:eastAsiaTheme="minorEastAsia"/>
          <w:sz w:val="28"/>
          <w:lang w:val="en-US" w:eastAsia="zh-CN"/>
        </w:rPr>
      </w:pPr>
      <w:r>
        <w:rPr>
          <w:rFonts w:hint="eastAsia" w:ascii="宋体" w:hAnsi="宋体" w:cs="宋体" w:eastAsiaTheme="minorEastAsia"/>
          <w:sz w:val="28"/>
          <w:lang w:val="en-US" w:eastAsia="zh-CN"/>
        </w:rPr>
        <w:t>7、勘察作业后要及时完成场地清理及恢复工作，做到及时退场。</w:t>
      </w:r>
    </w:p>
    <w:p>
      <w:pPr>
        <w:pStyle w:val="10"/>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cs="宋体" w:eastAsiaTheme="minorEastAsia"/>
          <w:sz w:val="28"/>
          <w:lang w:val="en-US" w:eastAsia="zh-CN"/>
        </w:rPr>
      </w:pPr>
      <w:r>
        <w:rPr>
          <w:rFonts w:hint="eastAsia" w:ascii="宋体" w:hAnsi="宋体" w:cs="宋体" w:eastAsiaTheme="minorEastAsia"/>
          <w:sz w:val="28"/>
          <w:lang w:val="en-US" w:eastAsia="zh-CN"/>
        </w:rPr>
        <w:t>8、钻机布孔开钻前必须通知院方基建科工作人员到现场指认下部多种管线位置，确保作业安全（下部有氧气、电缆、给水、消防水、天然气等管线）</w:t>
      </w:r>
    </w:p>
    <w:p>
      <w:pPr>
        <w:pStyle w:val="10"/>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default" w:eastAsiaTheme="minorEastAsia"/>
          <w:sz w:val="28"/>
          <w:lang w:val="en-US" w:eastAsia="zh-CN"/>
        </w:rPr>
      </w:pPr>
      <w:r>
        <w:rPr>
          <w:rFonts w:hint="eastAsia" w:ascii="宋体" w:hAnsi="宋体" w:cs="宋体" w:eastAsiaTheme="minorEastAsia"/>
          <w:sz w:val="28"/>
          <w:lang w:val="en-US" w:eastAsia="zh-CN"/>
        </w:rPr>
        <w:t>9、进场人员应按抗疫要求做好防护措施，完成核酸检测且具备绿码。</w:t>
      </w:r>
      <w:r>
        <w:rPr>
          <w:rFonts w:hint="eastAsia" w:ascii="宋体" w:hAnsi="宋体" w:cs="宋体"/>
          <w:sz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b/>
          <w:bCs/>
          <w:sz w:val="28"/>
          <w:lang w:val="en-US" w:eastAsia="zh-CN"/>
        </w:rPr>
      </w:pPr>
      <w:r>
        <w:rPr>
          <w:rFonts w:hint="eastAsia"/>
          <w:b/>
          <w:bCs/>
          <w:sz w:val="28"/>
          <w:lang w:val="en-US" w:eastAsia="zh-CN"/>
        </w:rPr>
        <w:t>五</w:t>
      </w:r>
      <w:r>
        <w:rPr>
          <w:rFonts w:hint="eastAsia" w:eastAsiaTheme="minorEastAsia"/>
          <w:b/>
          <w:bCs/>
          <w:sz w:val="28"/>
          <w:lang w:val="en-US" w:eastAsia="zh-CN"/>
        </w:rPr>
        <w:t>、付款方式：施工合同及付款方式待中标后与院方具体协商约定。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b/>
          <w:bCs/>
          <w:sz w:val="28"/>
          <w:lang w:val="en-US" w:eastAsia="zh-CN"/>
        </w:rPr>
      </w:pPr>
      <w:bookmarkStart w:id="0" w:name="_Toc456101415"/>
      <w:r>
        <w:rPr>
          <w:rFonts w:hint="eastAsia"/>
          <w:b/>
          <w:bCs/>
          <w:sz w:val="28"/>
          <w:lang w:val="en-US" w:eastAsia="zh-CN"/>
        </w:rPr>
        <w:t>六</w:t>
      </w:r>
      <w:r>
        <w:rPr>
          <w:rFonts w:hint="eastAsia" w:eastAsiaTheme="minorEastAsia"/>
          <w:b/>
          <w:bCs/>
          <w:sz w:val="28"/>
          <w:lang w:val="en-US" w:eastAsia="zh-CN"/>
        </w:rPr>
        <w:t>、图纸</w:t>
      </w:r>
    </w:p>
    <w:p>
      <w:pPr>
        <w:keepNext w:val="0"/>
        <w:keepLines w:val="0"/>
        <w:pageBreakBefore w:val="0"/>
        <w:widowControl w:val="0"/>
        <w:kinsoku/>
        <w:wordWrap/>
        <w:overflowPunct/>
        <w:topLinePunct w:val="0"/>
        <w:autoSpaceDE/>
        <w:autoSpaceDN/>
        <w:bidi w:val="0"/>
        <w:adjustRightInd/>
        <w:snapToGrid/>
        <w:textAlignment w:val="auto"/>
        <w:rPr>
          <w:rFonts w:hint="eastAsia"/>
          <w:sz w:val="32"/>
          <w:lang w:val="en-US" w:eastAsia="zh-CN"/>
        </w:rPr>
      </w:pPr>
      <w:r>
        <w:rPr>
          <w:rFonts w:hint="eastAsia"/>
          <w:sz w:val="32"/>
          <w:lang w:val="en-US" w:eastAsia="zh-CN"/>
        </w:rPr>
        <w:drawing>
          <wp:inline distT="0" distB="0" distL="114300" distR="114300">
            <wp:extent cx="5273040" cy="3132455"/>
            <wp:effectExtent l="0" t="0" r="0" b="6985"/>
            <wp:docPr id="1" name="图片 1" descr="mmexport1662449356185.j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mmexport1662449356185.jps"/>
                    <pic:cNvPicPr>
                      <a:picLocks noChangeAspect="1"/>
                    </pic:cNvPicPr>
                  </pic:nvPicPr>
                  <pic:blipFill>
                    <a:blip r:embed="rId4"/>
                    <a:stretch>
                      <a:fillRect/>
                    </a:stretch>
                  </pic:blipFill>
                  <pic:spPr>
                    <a:xfrm>
                      <a:off x="0" y="0"/>
                      <a:ext cx="5273040" cy="3132455"/>
                    </a:xfrm>
                    <a:prstGeom prst="rect">
                      <a:avLst/>
                    </a:prstGeom>
                  </pic:spPr>
                </pic:pic>
              </a:graphicData>
            </a:graphic>
          </wp:inline>
        </w:drawing>
      </w:r>
    </w:p>
    <w:bookmarkEnd w:id="0"/>
    <w:p>
      <w:pPr>
        <w:rPr>
          <w:rFonts w:hint="eastAsia"/>
          <w:sz w:val="32"/>
          <w:szCs w:val="32"/>
          <w:lang w:val="en-US" w:eastAsia="zh-CN"/>
        </w:rPr>
      </w:pPr>
    </w:p>
    <w:p>
      <w:pPr>
        <w:rPr>
          <w:rFonts w:hint="eastAsia"/>
          <w:sz w:val="32"/>
          <w:szCs w:val="32"/>
          <w:lang w:val="en-US" w:eastAsia="zh-CN"/>
        </w:rPr>
      </w:pPr>
    </w:p>
    <w:p>
      <w:pPr>
        <w:rPr>
          <w:rFonts w:hint="eastAsia"/>
          <w:sz w:val="32"/>
          <w:szCs w:val="32"/>
          <w:lang w:val="en-US" w:eastAsia="zh-CN"/>
        </w:rPr>
      </w:pPr>
    </w:p>
    <w:p>
      <w:pPr>
        <w:rPr>
          <w:rFonts w:hint="eastAsia"/>
          <w:sz w:val="32"/>
          <w:szCs w:val="32"/>
          <w:lang w:val="en-US" w:eastAsia="zh-CN"/>
        </w:rPr>
      </w:pPr>
    </w:p>
    <w:p>
      <w:pPr>
        <w:rPr>
          <w:rFonts w:hint="eastAsia"/>
          <w:sz w:val="32"/>
          <w:szCs w:val="32"/>
          <w:lang w:val="en-US" w:eastAsia="zh-CN"/>
        </w:rPr>
      </w:pPr>
    </w:p>
    <w:p>
      <w:pPr>
        <w:rPr>
          <w:rFonts w:hint="eastAsia"/>
          <w:sz w:val="32"/>
          <w:szCs w:val="32"/>
          <w:lang w:val="en-US" w:eastAsia="zh-CN"/>
        </w:rPr>
      </w:pPr>
    </w:p>
    <w:p>
      <w:pPr>
        <w:rPr>
          <w:rFonts w:hint="eastAsia"/>
          <w:sz w:val="32"/>
          <w:szCs w:val="32"/>
          <w:lang w:val="en-US" w:eastAsia="zh-CN"/>
        </w:rPr>
      </w:pPr>
    </w:p>
    <w:p>
      <w:pPr>
        <w:rPr>
          <w:rFonts w:hint="eastAsia"/>
          <w:sz w:val="32"/>
          <w:szCs w:val="32"/>
          <w:lang w:val="en-US" w:eastAsia="zh-CN"/>
        </w:rPr>
      </w:pPr>
    </w:p>
    <w:p>
      <w:pPr>
        <w:rPr>
          <w:rFonts w:hint="eastAsia"/>
          <w:sz w:val="32"/>
          <w:szCs w:val="32"/>
          <w:lang w:val="en-US" w:eastAsia="zh-CN"/>
        </w:rPr>
      </w:pPr>
    </w:p>
    <w:p>
      <w:pPr>
        <w:rPr>
          <w:rFonts w:hint="eastAsia"/>
          <w:sz w:val="32"/>
          <w:szCs w:val="32"/>
          <w:lang w:val="en-US" w:eastAsia="zh-CN"/>
        </w:rPr>
      </w:pPr>
    </w:p>
    <w:p>
      <w:pPr>
        <w:rPr>
          <w:rFonts w:hint="eastAsia"/>
          <w:sz w:val="32"/>
          <w:szCs w:val="32"/>
          <w:lang w:val="en-US" w:eastAsia="zh-CN"/>
        </w:rPr>
      </w:pPr>
    </w:p>
    <w:p>
      <w:pPr>
        <w:rPr>
          <w:rFonts w:hint="eastAsia"/>
          <w:sz w:val="32"/>
          <w:szCs w:val="32"/>
          <w:lang w:val="en-US" w:eastAsia="zh-CN"/>
        </w:rPr>
      </w:pPr>
    </w:p>
    <w:p>
      <w:pPr>
        <w:rPr>
          <w:rFonts w:hint="eastAsia"/>
          <w:sz w:val="32"/>
          <w:szCs w:val="32"/>
          <w:lang w:val="en-US" w:eastAsia="zh-CN"/>
        </w:rPr>
      </w:pPr>
    </w:p>
    <w:p>
      <w:pPr>
        <w:rPr>
          <w:rFonts w:hint="eastAsia"/>
          <w:sz w:val="32"/>
          <w:szCs w:val="32"/>
          <w:lang w:val="en-US" w:eastAsia="zh-CN"/>
        </w:rPr>
      </w:pPr>
    </w:p>
    <w:p>
      <w:pPr>
        <w:rPr>
          <w:rFonts w:hint="eastAsia" w:ascii="宋体" w:hAnsi="宋体"/>
          <w:b/>
          <w:sz w:val="32"/>
          <w:szCs w:val="32"/>
        </w:rPr>
      </w:pPr>
      <w:bookmarkStart w:id="1" w:name="_GoBack"/>
      <w:bookmarkEnd w:id="1"/>
      <w:r>
        <w:rPr>
          <w:rFonts w:hint="eastAsia"/>
          <w:sz w:val="32"/>
          <w:szCs w:val="32"/>
          <w:lang w:val="en-US" w:eastAsia="zh-CN"/>
        </w:rPr>
        <w:t>七</w:t>
      </w:r>
      <w:r>
        <w:rPr>
          <w:rFonts w:hint="eastAsia"/>
          <w:sz w:val="32"/>
          <w:szCs w:val="32"/>
          <w:lang w:eastAsia="zh-CN"/>
        </w:rPr>
        <w:t>、</w:t>
      </w:r>
      <w:r>
        <w:rPr>
          <w:rFonts w:hint="eastAsia" w:ascii="宋体" w:hAnsi="宋体"/>
          <w:b/>
          <w:sz w:val="32"/>
          <w:szCs w:val="32"/>
        </w:rPr>
        <w:t>法定代表人授权书</w:t>
      </w:r>
    </w:p>
    <w:p>
      <w:pPr>
        <w:spacing w:line="480" w:lineRule="exact"/>
        <w:rPr>
          <w:rFonts w:hint="eastAsia" w:ascii="宋体" w:hAnsi="宋体"/>
          <w:sz w:val="24"/>
          <w:u w:val="single"/>
        </w:rPr>
      </w:pPr>
      <w:r>
        <w:rPr>
          <w:rFonts w:hint="eastAsia"/>
          <w:sz w:val="24"/>
          <w:u w:val="single"/>
        </w:rPr>
        <w:t xml:space="preserve">                </w:t>
      </w:r>
      <w:r>
        <w:rPr>
          <w:rFonts w:hint="eastAsia" w:ascii="宋体" w:hAnsi="宋体"/>
          <w:sz w:val="24"/>
          <w:u w:val="single"/>
        </w:rPr>
        <w:t>：</w:t>
      </w:r>
    </w:p>
    <w:p>
      <w:pPr>
        <w:spacing w:line="480" w:lineRule="exact"/>
        <w:ind w:firstLine="480" w:firstLineChars="200"/>
        <w:rPr>
          <w:rFonts w:hint="eastAsia" w:ascii="宋体" w:hAnsi="宋体"/>
          <w:sz w:val="24"/>
        </w:rPr>
      </w:pPr>
      <w:r>
        <w:rPr>
          <w:rFonts w:hint="eastAsia" w:ascii="宋体" w:hAnsi="宋体"/>
          <w:sz w:val="24"/>
        </w:rPr>
        <w:t>兹授权</w:t>
      </w:r>
      <w:r>
        <w:rPr>
          <w:rFonts w:hint="eastAsia" w:ascii="宋体" w:hAnsi="宋体"/>
          <w:sz w:val="24"/>
          <w:u w:val="single"/>
        </w:rPr>
        <w:t xml:space="preserve">         </w:t>
      </w:r>
      <w:r>
        <w:rPr>
          <w:rFonts w:hint="eastAsia" w:ascii="宋体" w:hAnsi="宋体"/>
          <w:sz w:val="24"/>
        </w:rPr>
        <w:t>同志为我公司参加贵单位组织的</w:t>
      </w:r>
      <w:r>
        <w:rPr>
          <w:rFonts w:hint="eastAsia" w:ascii="宋体" w:hAnsi="宋体"/>
          <w:sz w:val="24"/>
          <w:u w:val="single"/>
        </w:rPr>
        <w:t>（填    项    目    名   称）</w:t>
      </w:r>
      <w:r>
        <w:rPr>
          <w:rFonts w:hint="eastAsia" w:ascii="宋体" w:hAnsi="宋体"/>
          <w:sz w:val="24"/>
          <w:u w:val="none"/>
          <w:lang w:eastAsia="zh-CN"/>
        </w:rPr>
        <w:t>竞争性选择</w:t>
      </w:r>
      <w:r>
        <w:rPr>
          <w:rFonts w:hint="eastAsia" w:ascii="宋体" w:hAnsi="宋体"/>
          <w:sz w:val="24"/>
        </w:rPr>
        <w:t>采购活动的代表人，全权代表我公司处理在该项目采购活动中的一切事宜。代理期限从</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日起至</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 xml:space="preserve">日止。 </w:t>
      </w:r>
    </w:p>
    <w:p>
      <w:pPr>
        <w:spacing w:line="480" w:lineRule="exact"/>
        <w:rPr>
          <w:rFonts w:hint="eastAsia" w:ascii="宋体" w:hAnsi="宋体"/>
          <w:sz w:val="24"/>
        </w:rPr>
      </w:pPr>
    </w:p>
    <w:p>
      <w:pPr>
        <w:spacing w:line="480" w:lineRule="exact"/>
        <w:ind w:right="26"/>
        <w:rPr>
          <w:rFonts w:hint="eastAsia" w:ascii="宋体" w:hAnsi="宋体"/>
          <w:sz w:val="24"/>
        </w:rPr>
      </w:pPr>
      <w:r>
        <w:rPr>
          <w:rFonts w:hint="eastAsia" w:ascii="宋体" w:hAnsi="宋体"/>
          <w:sz w:val="24"/>
        </w:rPr>
        <w:t>授权单位（盖章）：</w:t>
      </w:r>
      <w:r>
        <w:rPr>
          <w:rFonts w:hint="eastAsia" w:ascii="宋体" w:hAnsi="宋体"/>
          <w:sz w:val="24"/>
          <w:u w:val="single"/>
        </w:rPr>
        <w:t xml:space="preserve">                      </w:t>
      </w:r>
    </w:p>
    <w:p>
      <w:pPr>
        <w:spacing w:line="480" w:lineRule="exact"/>
        <w:rPr>
          <w:rFonts w:hint="eastAsia" w:ascii="宋体" w:hAnsi="宋体"/>
          <w:sz w:val="24"/>
          <w:u w:val="single"/>
        </w:rPr>
      </w:pPr>
      <w:r>
        <w:rPr>
          <w:rFonts w:hint="eastAsia" w:ascii="宋体" w:hAnsi="宋体"/>
          <w:sz w:val="24"/>
        </w:rPr>
        <w:t>法定代表人签字：</w:t>
      </w:r>
      <w:r>
        <w:rPr>
          <w:rFonts w:hint="eastAsia" w:ascii="宋体" w:hAnsi="宋体"/>
          <w:sz w:val="24"/>
          <w:u w:val="single"/>
        </w:rPr>
        <w:t xml:space="preserve">                       </w:t>
      </w:r>
    </w:p>
    <w:p>
      <w:pPr>
        <w:spacing w:line="480" w:lineRule="exact"/>
        <w:rPr>
          <w:rFonts w:hint="eastAsia" w:ascii="宋体" w:hAnsi="宋体"/>
          <w:sz w:val="24"/>
        </w:rPr>
      </w:pPr>
      <w:r>
        <w:rPr>
          <w:rFonts w:hint="eastAsia" w:ascii="宋体" w:hAnsi="宋体"/>
          <w:sz w:val="24"/>
        </w:rPr>
        <w:t xml:space="preserve">签发日期： </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480" w:lineRule="exact"/>
        <w:ind w:firstLine="2400" w:firstLineChars="1000"/>
        <w:rPr>
          <w:rFonts w:hint="eastAsia" w:ascii="宋体" w:hAnsi="宋体"/>
          <w:sz w:val="24"/>
        </w:rPr>
      </w:pPr>
    </w:p>
    <w:p>
      <w:pPr>
        <w:spacing w:line="480" w:lineRule="exact"/>
        <w:rPr>
          <w:rFonts w:hint="eastAsia" w:ascii="宋体" w:hAnsi="宋体"/>
          <w:sz w:val="24"/>
        </w:rPr>
      </w:pPr>
      <w:r>
        <w:rPr>
          <w:rFonts w:hint="eastAsia" w:ascii="宋体" w:hAnsi="宋体"/>
          <w:sz w:val="24"/>
        </w:rPr>
        <w:t>附：代理人（签字）：</w:t>
      </w:r>
      <w:r>
        <w:rPr>
          <w:rFonts w:hint="eastAsia" w:ascii="宋体" w:hAnsi="宋体"/>
          <w:sz w:val="24"/>
          <w:u w:val="single"/>
        </w:rPr>
        <w:t xml:space="preserve">                      </w:t>
      </w:r>
    </w:p>
    <w:p>
      <w:pPr>
        <w:spacing w:line="480" w:lineRule="exact"/>
        <w:rPr>
          <w:rFonts w:hint="eastAsia" w:ascii="宋体" w:hAnsi="宋体"/>
          <w:sz w:val="24"/>
        </w:rPr>
      </w:pPr>
      <w:r>
        <w:rPr>
          <w:rFonts w:hint="eastAsia" w:ascii="宋体" w:hAnsi="宋体"/>
          <w:sz w:val="24"/>
        </w:rPr>
        <w:t>职务：</w:t>
      </w:r>
      <w:r>
        <w:rPr>
          <w:rFonts w:hint="eastAsia" w:ascii="宋体" w:hAnsi="宋体"/>
          <w:sz w:val="24"/>
          <w:u w:val="single"/>
        </w:rPr>
        <w:t xml:space="preserve">                    </w:t>
      </w:r>
      <w:r>
        <w:rPr>
          <w:rFonts w:hint="eastAsia" w:ascii="宋体" w:hAnsi="宋体"/>
          <w:sz w:val="24"/>
        </w:rPr>
        <w:t xml:space="preserve">  性别：</w:t>
      </w:r>
      <w:r>
        <w:rPr>
          <w:rFonts w:hint="eastAsia" w:ascii="宋体" w:hAnsi="宋体"/>
          <w:sz w:val="24"/>
          <w:u w:val="single"/>
        </w:rPr>
        <w:t xml:space="preserve">          </w:t>
      </w:r>
    </w:p>
    <w:p>
      <w:pPr>
        <w:adjustRightInd w:val="0"/>
        <w:snapToGrid w:val="0"/>
        <w:spacing w:line="480" w:lineRule="exact"/>
        <w:rPr>
          <w:rFonts w:hint="eastAsia" w:ascii="宋体" w:hAnsi="宋体"/>
          <w:sz w:val="24"/>
          <w:u w:val="single"/>
        </w:rPr>
      </w:pPr>
      <w:r>
        <w:rPr>
          <w:rFonts w:hint="eastAsia" w:ascii="宋体" w:hAnsi="宋体"/>
          <w:sz w:val="24"/>
        </w:rPr>
        <w:t>身份证号码：</w:t>
      </w:r>
      <w:r>
        <w:rPr>
          <w:rFonts w:hint="eastAsia" w:ascii="宋体" w:hAnsi="宋体"/>
          <w:sz w:val="24"/>
          <w:u w:val="single"/>
        </w:rPr>
        <w:t xml:space="preserve">                                </w:t>
      </w:r>
    </w:p>
    <w:p>
      <w:pPr>
        <w:adjustRightInd w:val="0"/>
        <w:snapToGrid w:val="0"/>
        <w:spacing w:line="300" w:lineRule="auto"/>
        <w:ind w:left="-88" w:leftChars="-42" w:firstLine="600" w:firstLineChars="250"/>
        <w:rPr>
          <w:rFonts w:hint="eastAsia" w:ascii="宋体" w:hAnsi="宋体"/>
          <w:sz w:val="24"/>
          <w:u w:val="single"/>
        </w:rPr>
      </w:pPr>
    </w:p>
    <w:tbl>
      <w:tblPr>
        <w:tblStyle w:val="7"/>
        <w:tblW w:w="79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2" w:hRule="atLeast"/>
          <w:jc w:val="center"/>
        </w:trPr>
        <w:tc>
          <w:tcPr>
            <w:tcW w:w="7992" w:type="dxa"/>
            <w:vAlign w:val="center"/>
          </w:tcPr>
          <w:p>
            <w:pPr>
              <w:spacing w:line="300" w:lineRule="auto"/>
              <w:jc w:val="center"/>
              <w:rPr>
                <w:rFonts w:hint="eastAsia" w:ascii="宋体" w:hAnsi="宋体"/>
                <w:sz w:val="24"/>
              </w:rPr>
            </w:pPr>
            <w:r>
              <w:rPr>
                <w:rFonts w:hint="eastAsia" w:ascii="宋体" w:hAnsi="宋体"/>
                <w:sz w:val="24"/>
              </w:rPr>
              <w:t>粘贴法定代表人和被授权人《第二代居民身份证》复印件</w:t>
            </w:r>
          </w:p>
        </w:tc>
      </w:tr>
    </w:tbl>
    <w:p>
      <w:pPr>
        <w:spacing w:line="300" w:lineRule="auto"/>
        <w:rPr>
          <w:rFonts w:hint="eastAsia" w:ascii="宋体" w:hAnsi="宋体"/>
        </w:rPr>
      </w:pPr>
    </w:p>
    <w:p>
      <w:pPr>
        <w:spacing w:line="300" w:lineRule="auto"/>
        <w:rPr>
          <w:rFonts w:hint="eastAsia" w:ascii="宋体" w:hAnsi="宋体"/>
        </w:rPr>
      </w:pPr>
    </w:p>
    <w:p>
      <w:pPr>
        <w:ind w:left="4635"/>
        <w:rPr>
          <w:rFonts w:hint="eastAsia" w:ascii="宋体" w:hAnsi="宋体"/>
          <w:sz w:val="24"/>
        </w:rPr>
      </w:pPr>
      <w:r>
        <w:rPr>
          <w:rFonts w:hint="eastAsia" w:ascii="宋体" w:hAnsi="宋体"/>
          <w:sz w:val="24"/>
        </w:rPr>
        <w:t xml:space="preserve">     </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300" w:lineRule="auto"/>
        <w:rPr>
          <w:rFonts w:hint="eastAsia" w:ascii="宋体" w:hAnsi="宋体"/>
        </w:rPr>
      </w:pPr>
    </w:p>
    <w:p>
      <w:pPr>
        <w:pStyle w:val="2"/>
        <w:rPr>
          <w:rFonts w:hint="eastAsia" w:ascii="宋体" w:hAnsi="宋体"/>
          <w:b/>
          <w:sz w:val="32"/>
          <w:szCs w:val="32"/>
        </w:rPr>
      </w:pPr>
      <w:r>
        <w:rPr>
          <w:rFonts w:hint="eastAsia" w:ascii="宋体" w:hAnsi="宋体"/>
          <w:b/>
          <w:sz w:val="32"/>
          <w:szCs w:val="32"/>
          <w:lang w:val="en-US" w:eastAsia="zh-CN"/>
        </w:rPr>
        <w:t>八</w:t>
      </w:r>
      <w:r>
        <w:rPr>
          <w:rFonts w:hint="eastAsia" w:ascii="宋体" w:hAnsi="宋体"/>
          <w:b/>
          <w:sz w:val="32"/>
          <w:szCs w:val="32"/>
          <w:lang w:eastAsia="zh-CN"/>
        </w:rPr>
        <w:t>、</w:t>
      </w:r>
      <w:r>
        <w:rPr>
          <w:rFonts w:hint="eastAsia" w:ascii="宋体" w:hAnsi="宋体"/>
          <w:b/>
          <w:sz w:val="32"/>
          <w:szCs w:val="32"/>
        </w:rPr>
        <w:t>报  价  表</w:t>
      </w:r>
    </w:p>
    <w:p>
      <w:pPr>
        <w:tabs>
          <w:tab w:val="left" w:pos="1290"/>
        </w:tabs>
        <w:spacing w:line="460" w:lineRule="exact"/>
        <w:rPr>
          <w:rFonts w:hint="eastAsia" w:ascii="宋体" w:hAnsi="宋体"/>
          <w:b/>
          <w:bCs/>
          <w:sz w:val="24"/>
        </w:rPr>
      </w:pPr>
      <w:r>
        <w:rPr>
          <w:rFonts w:hint="eastAsia" w:ascii="宋体" w:hAnsi="宋体"/>
          <w:b/>
          <w:bCs/>
          <w:sz w:val="24"/>
        </w:rPr>
        <w:t>项目名称：</w:t>
      </w:r>
    </w:p>
    <w:p>
      <w:pPr>
        <w:tabs>
          <w:tab w:val="left" w:pos="1290"/>
        </w:tabs>
        <w:spacing w:line="460" w:lineRule="exact"/>
        <w:rPr>
          <w:rFonts w:hint="eastAsia" w:ascii="宋体" w:hAnsi="宋体"/>
          <w:b/>
          <w:bCs/>
          <w:sz w:val="24"/>
        </w:rPr>
      </w:pPr>
      <w:r>
        <w:rPr>
          <w:rFonts w:hint="eastAsia" w:ascii="宋体" w:hAnsi="宋体"/>
          <w:b/>
          <w:bCs/>
          <w:sz w:val="24"/>
        </w:rPr>
        <w:t>项目编号：</w:t>
      </w:r>
    </w:p>
    <w:p>
      <w:pPr>
        <w:pStyle w:val="4"/>
        <w:rPr>
          <w:rFonts w:hint="eastAsia"/>
        </w:rPr>
      </w:pPr>
    </w:p>
    <w:tbl>
      <w:tblPr>
        <w:tblStyle w:val="7"/>
        <w:tblW w:w="85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
        <w:gridCol w:w="4209"/>
        <w:gridCol w:w="921"/>
        <w:gridCol w:w="1699"/>
        <w:gridCol w:w="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819" w:type="dxa"/>
            <w:vAlign w:val="top"/>
          </w:tcPr>
          <w:p>
            <w:pPr>
              <w:tabs>
                <w:tab w:val="left" w:pos="1290"/>
              </w:tabs>
              <w:spacing w:line="460" w:lineRule="exact"/>
              <w:jc w:val="cente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序号</w:t>
            </w:r>
          </w:p>
        </w:tc>
        <w:tc>
          <w:tcPr>
            <w:tcW w:w="5130" w:type="dxa"/>
            <w:gridSpan w:val="2"/>
            <w:vAlign w:val="center"/>
          </w:tcPr>
          <w:p>
            <w:pPr>
              <w:tabs>
                <w:tab w:val="left" w:pos="1290"/>
              </w:tabs>
              <w:spacing w:line="460" w:lineRule="exact"/>
              <w:jc w:val="center"/>
              <w:rPr>
                <w:rFonts w:hint="eastAsia" w:asciiTheme="minorEastAsia" w:hAnsiTheme="minorEastAsia" w:eastAsiaTheme="minorEastAsia" w:cstheme="minorEastAsia"/>
                <w:sz w:val="30"/>
                <w:szCs w:val="30"/>
              </w:rPr>
            </w:pPr>
            <w:r>
              <w:rPr>
                <w:rFonts w:hint="eastAsia" w:asciiTheme="minorEastAsia" w:hAnsiTheme="minorEastAsia" w:cstheme="minorEastAsia"/>
                <w:sz w:val="30"/>
                <w:szCs w:val="30"/>
                <w:lang w:val="en-US" w:eastAsia="zh-CN"/>
              </w:rPr>
              <w:t>项目</w:t>
            </w:r>
            <w:r>
              <w:rPr>
                <w:rFonts w:hint="eastAsia" w:asciiTheme="minorEastAsia" w:hAnsiTheme="minorEastAsia" w:eastAsiaTheme="minorEastAsia" w:cstheme="minorEastAsia"/>
                <w:sz w:val="30"/>
                <w:szCs w:val="30"/>
              </w:rPr>
              <w:t>名称</w:t>
            </w:r>
          </w:p>
        </w:tc>
        <w:tc>
          <w:tcPr>
            <w:tcW w:w="1699" w:type="dxa"/>
            <w:vAlign w:val="center"/>
          </w:tcPr>
          <w:p>
            <w:pPr>
              <w:tabs>
                <w:tab w:val="left" w:pos="1290"/>
              </w:tabs>
              <w:spacing w:line="460" w:lineRule="exact"/>
              <w:jc w:val="cente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报价（元）</w:t>
            </w:r>
          </w:p>
        </w:tc>
        <w:tc>
          <w:tcPr>
            <w:tcW w:w="865" w:type="dxa"/>
            <w:vAlign w:val="center"/>
          </w:tcPr>
          <w:p>
            <w:pPr>
              <w:tabs>
                <w:tab w:val="left" w:pos="1290"/>
              </w:tabs>
              <w:spacing w:line="460" w:lineRule="exact"/>
              <w:jc w:val="cente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19" w:type="dxa"/>
            <w:vAlign w:val="top"/>
          </w:tcPr>
          <w:p>
            <w:pPr>
              <w:tabs>
                <w:tab w:val="left" w:pos="1290"/>
              </w:tabs>
              <w:spacing w:line="460" w:lineRule="exact"/>
              <w:jc w:val="cente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w:t>
            </w:r>
          </w:p>
        </w:tc>
        <w:tc>
          <w:tcPr>
            <w:tcW w:w="5130" w:type="dxa"/>
            <w:gridSpan w:val="2"/>
            <w:vAlign w:val="top"/>
          </w:tcPr>
          <w:p>
            <w:pPr>
              <w:tabs>
                <w:tab w:val="left" w:pos="1290"/>
              </w:tabs>
              <w:spacing w:line="460" w:lineRule="exact"/>
              <w:jc w:val="center"/>
              <w:rPr>
                <w:rFonts w:hint="eastAsia" w:asciiTheme="minorEastAsia" w:hAnsiTheme="minorEastAsia" w:eastAsiaTheme="minorEastAsia" w:cstheme="minorEastAsia"/>
                <w:sz w:val="30"/>
                <w:szCs w:val="30"/>
              </w:rPr>
            </w:pPr>
          </w:p>
        </w:tc>
        <w:tc>
          <w:tcPr>
            <w:tcW w:w="1699" w:type="dxa"/>
            <w:vAlign w:val="top"/>
          </w:tcPr>
          <w:p>
            <w:pPr>
              <w:tabs>
                <w:tab w:val="left" w:pos="1290"/>
              </w:tabs>
              <w:spacing w:line="460" w:lineRule="exact"/>
              <w:jc w:val="center"/>
              <w:rPr>
                <w:rFonts w:hint="eastAsia" w:asciiTheme="minorEastAsia" w:hAnsiTheme="minorEastAsia" w:eastAsiaTheme="minorEastAsia" w:cstheme="minorEastAsia"/>
                <w:sz w:val="30"/>
                <w:szCs w:val="30"/>
              </w:rPr>
            </w:pPr>
          </w:p>
        </w:tc>
        <w:tc>
          <w:tcPr>
            <w:tcW w:w="865" w:type="dxa"/>
            <w:vAlign w:val="top"/>
          </w:tcPr>
          <w:p>
            <w:pPr>
              <w:tabs>
                <w:tab w:val="left" w:pos="1290"/>
              </w:tabs>
              <w:spacing w:line="460" w:lineRule="exact"/>
              <w:jc w:val="center"/>
              <w:rPr>
                <w:rFonts w:hint="eastAsia" w:asciiTheme="minorEastAsia" w:hAnsiTheme="minorEastAsia" w:eastAsiaTheme="minorEastAsia" w:cstheme="minorEastAsia"/>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19" w:type="dxa"/>
            <w:vAlign w:val="top"/>
          </w:tcPr>
          <w:p>
            <w:pPr>
              <w:tabs>
                <w:tab w:val="left" w:pos="1290"/>
              </w:tabs>
              <w:spacing w:line="460" w:lineRule="exact"/>
              <w:jc w:val="cente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2</w:t>
            </w:r>
          </w:p>
        </w:tc>
        <w:tc>
          <w:tcPr>
            <w:tcW w:w="5130" w:type="dxa"/>
            <w:gridSpan w:val="2"/>
            <w:vAlign w:val="center"/>
          </w:tcPr>
          <w:p>
            <w:pPr>
              <w:tabs>
                <w:tab w:val="left" w:pos="1290"/>
              </w:tabs>
              <w:spacing w:line="460" w:lineRule="exact"/>
              <w:jc w:val="center"/>
              <w:rPr>
                <w:rFonts w:hint="eastAsia" w:asciiTheme="minorEastAsia" w:hAnsiTheme="minorEastAsia" w:eastAsiaTheme="minorEastAsia" w:cstheme="minorEastAsia"/>
                <w:sz w:val="30"/>
                <w:szCs w:val="30"/>
              </w:rPr>
            </w:pPr>
          </w:p>
        </w:tc>
        <w:tc>
          <w:tcPr>
            <w:tcW w:w="1699" w:type="dxa"/>
            <w:vAlign w:val="top"/>
          </w:tcPr>
          <w:p>
            <w:pPr>
              <w:tabs>
                <w:tab w:val="left" w:pos="1290"/>
              </w:tabs>
              <w:spacing w:line="460" w:lineRule="exact"/>
              <w:jc w:val="center"/>
              <w:rPr>
                <w:rFonts w:hint="eastAsia" w:asciiTheme="minorEastAsia" w:hAnsiTheme="minorEastAsia" w:eastAsiaTheme="minorEastAsia" w:cstheme="minorEastAsia"/>
                <w:sz w:val="30"/>
                <w:szCs w:val="30"/>
              </w:rPr>
            </w:pPr>
          </w:p>
        </w:tc>
        <w:tc>
          <w:tcPr>
            <w:tcW w:w="865" w:type="dxa"/>
            <w:vAlign w:val="top"/>
          </w:tcPr>
          <w:p>
            <w:pPr>
              <w:tabs>
                <w:tab w:val="left" w:pos="1290"/>
              </w:tabs>
              <w:spacing w:line="460" w:lineRule="exact"/>
              <w:jc w:val="center"/>
              <w:rPr>
                <w:rFonts w:hint="eastAsia" w:asciiTheme="minorEastAsia" w:hAnsiTheme="minorEastAsia" w:eastAsiaTheme="minorEastAsia" w:cstheme="minorEastAsia"/>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19" w:type="dxa"/>
            <w:vAlign w:val="top"/>
          </w:tcPr>
          <w:p>
            <w:pPr>
              <w:tabs>
                <w:tab w:val="left" w:pos="1290"/>
              </w:tabs>
              <w:spacing w:line="460" w:lineRule="exact"/>
              <w:jc w:val="cente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w:t>
            </w:r>
          </w:p>
        </w:tc>
        <w:tc>
          <w:tcPr>
            <w:tcW w:w="5130" w:type="dxa"/>
            <w:gridSpan w:val="2"/>
            <w:vAlign w:val="center"/>
          </w:tcPr>
          <w:p>
            <w:pPr>
              <w:tabs>
                <w:tab w:val="left" w:pos="1290"/>
              </w:tabs>
              <w:spacing w:line="460" w:lineRule="exact"/>
              <w:jc w:val="cente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w:t>
            </w:r>
          </w:p>
        </w:tc>
        <w:tc>
          <w:tcPr>
            <w:tcW w:w="1699" w:type="dxa"/>
            <w:vAlign w:val="top"/>
          </w:tcPr>
          <w:p>
            <w:pPr>
              <w:tabs>
                <w:tab w:val="left" w:pos="1290"/>
              </w:tabs>
              <w:spacing w:line="460" w:lineRule="exact"/>
              <w:jc w:val="cente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w:t>
            </w:r>
          </w:p>
        </w:tc>
        <w:tc>
          <w:tcPr>
            <w:tcW w:w="865" w:type="dxa"/>
            <w:vAlign w:val="top"/>
          </w:tcPr>
          <w:p>
            <w:pPr>
              <w:tabs>
                <w:tab w:val="left" w:pos="1290"/>
              </w:tabs>
              <w:spacing w:line="460" w:lineRule="exact"/>
              <w:jc w:val="center"/>
              <w:rPr>
                <w:rFonts w:hint="eastAsia" w:asciiTheme="minorEastAsia" w:hAnsiTheme="minorEastAsia" w:eastAsiaTheme="minorEastAsia" w:cstheme="minorEastAsia"/>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28" w:type="dxa"/>
            <w:gridSpan w:val="2"/>
            <w:vAlign w:val="top"/>
          </w:tcPr>
          <w:p>
            <w:pPr>
              <w:tabs>
                <w:tab w:val="left" w:pos="1290"/>
              </w:tabs>
              <w:spacing w:line="460" w:lineRule="exact"/>
              <w:jc w:val="right"/>
              <w:rPr>
                <w:rFonts w:hint="eastAsia" w:asciiTheme="minorEastAsia" w:hAnsiTheme="minorEastAsia" w:eastAsiaTheme="minorEastAsia" w:cstheme="minorEastAsia"/>
                <w:sz w:val="30"/>
                <w:szCs w:val="30"/>
                <w:lang w:eastAsia="zh-CN"/>
              </w:rPr>
            </w:pPr>
            <w:r>
              <w:rPr>
                <w:rFonts w:hint="eastAsia" w:asciiTheme="minorEastAsia" w:hAnsiTheme="minorEastAsia" w:eastAsiaTheme="minorEastAsia" w:cstheme="minorEastAsia"/>
                <w:sz w:val="30"/>
                <w:szCs w:val="30"/>
              </w:rPr>
              <w:t>合计：总报价</w:t>
            </w:r>
            <w:r>
              <w:rPr>
                <w:rFonts w:hint="eastAsia" w:asciiTheme="minorEastAsia" w:hAnsiTheme="minorEastAsia" w:eastAsiaTheme="minorEastAsia" w:cstheme="minorEastAsia"/>
                <w:sz w:val="30"/>
                <w:szCs w:val="30"/>
                <w:lang w:eastAsia="zh-CN"/>
              </w:rPr>
              <w:t>（小写）：</w:t>
            </w:r>
          </w:p>
        </w:tc>
        <w:tc>
          <w:tcPr>
            <w:tcW w:w="3485" w:type="dxa"/>
            <w:gridSpan w:val="3"/>
            <w:vAlign w:val="top"/>
          </w:tcPr>
          <w:p>
            <w:pPr>
              <w:tabs>
                <w:tab w:val="left" w:pos="1290"/>
              </w:tabs>
              <w:spacing w:line="460" w:lineRule="exact"/>
              <w:rPr>
                <w:rFonts w:hint="eastAsia" w:asciiTheme="minorEastAsia" w:hAnsiTheme="minorEastAsia" w:eastAsiaTheme="minorEastAsia" w:cstheme="minorEastAsia"/>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28" w:type="dxa"/>
            <w:gridSpan w:val="2"/>
            <w:vAlign w:val="top"/>
          </w:tcPr>
          <w:p>
            <w:pPr>
              <w:tabs>
                <w:tab w:val="left" w:pos="1290"/>
              </w:tabs>
              <w:spacing w:line="460" w:lineRule="exact"/>
              <w:jc w:val="right"/>
              <w:rPr>
                <w:rFonts w:hint="eastAsia"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sz w:val="30"/>
                <w:szCs w:val="30"/>
                <w:lang w:val="en-US" w:eastAsia="zh-CN"/>
              </w:rPr>
              <w:t>大写：</w:t>
            </w:r>
          </w:p>
        </w:tc>
        <w:tc>
          <w:tcPr>
            <w:tcW w:w="3485" w:type="dxa"/>
            <w:gridSpan w:val="3"/>
            <w:vAlign w:val="top"/>
          </w:tcPr>
          <w:p>
            <w:pPr>
              <w:tabs>
                <w:tab w:val="left" w:pos="1290"/>
              </w:tabs>
              <w:spacing w:line="460" w:lineRule="exact"/>
              <w:rPr>
                <w:rFonts w:hint="eastAsia" w:asciiTheme="minorEastAsia" w:hAnsiTheme="minorEastAsia" w:eastAsiaTheme="minorEastAsia" w:cstheme="minorEastAsia"/>
                <w:sz w:val="30"/>
                <w:szCs w:val="30"/>
              </w:rPr>
            </w:pPr>
          </w:p>
        </w:tc>
      </w:tr>
    </w:tbl>
    <w:p>
      <w:pPr>
        <w:tabs>
          <w:tab w:val="left" w:pos="1290"/>
        </w:tabs>
        <w:spacing w:line="460" w:lineRule="exact"/>
        <w:rPr>
          <w:rFonts w:hint="eastAsia" w:ascii="宋体" w:hAnsi="宋体"/>
          <w:sz w:val="24"/>
          <w:u w:val="single"/>
        </w:rPr>
      </w:pPr>
    </w:p>
    <w:p>
      <w:pPr>
        <w:pStyle w:val="4"/>
        <w:rPr>
          <w:rFonts w:hint="eastAsia"/>
        </w:rPr>
      </w:pPr>
    </w:p>
    <w:p>
      <w:pPr>
        <w:pStyle w:val="4"/>
        <w:rPr>
          <w:rFonts w:hint="eastAsia"/>
        </w:rPr>
      </w:pPr>
    </w:p>
    <w:p>
      <w:pPr>
        <w:pStyle w:val="4"/>
        <w:rPr>
          <w:rFonts w:hint="eastAsia"/>
        </w:rPr>
      </w:pPr>
    </w:p>
    <w:p>
      <w:pPr>
        <w:tabs>
          <w:tab w:val="left" w:pos="1290"/>
        </w:tabs>
        <w:spacing w:line="460" w:lineRule="exact"/>
        <w:ind w:firstLine="307" w:firstLineChars="128"/>
        <w:rPr>
          <w:rFonts w:hint="eastAsia" w:ascii="宋体" w:hAnsi="宋体"/>
          <w:sz w:val="24"/>
        </w:rPr>
      </w:pPr>
      <w:r>
        <w:rPr>
          <w:rFonts w:hint="eastAsia" w:ascii="宋体" w:hAnsi="宋体"/>
          <w:sz w:val="24"/>
        </w:rPr>
        <w:t>注: 1)请供应商一次报出不得更改的价格。</w:t>
      </w:r>
    </w:p>
    <w:p>
      <w:pPr>
        <w:tabs>
          <w:tab w:val="left" w:pos="1290"/>
        </w:tabs>
        <w:spacing w:line="460" w:lineRule="exact"/>
        <w:ind w:firstLine="307" w:firstLineChars="128"/>
        <w:rPr>
          <w:rFonts w:hint="eastAsia" w:ascii="宋体" w:hAnsi="宋体"/>
          <w:sz w:val="24"/>
        </w:rPr>
      </w:pP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rPr>
        <w:t xml:space="preserve"> 2)本表中报价单位为人民币，单位为元。</w:t>
      </w:r>
    </w:p>
    <w:p>
      <w:pPr>
        <w:tabs>
          <w:tab w:val="left" w:pos="1290"/>
        </w:tabs>
        <w:spacing w:line="460" w:lineRule="exact"/>
        <w:ind w:firstLine="307" w:firstLineChars="128"/>
        <w:rPr>
          <w:rFonts w:hint="eastAsia" w:ascii="宋体" w:hAnsi="宋体"/>
          <w:sz w:val="24"/>
          <w:u w:val="single"/>
        </w:rPr>
      </w:pPr>
      <w:r>
        <w:rPr>
          <w:rFonts w:hint="eastAsia" w:ascii="宋体" w:hAnsi="宋体"/>
          <w:sz w:val="24"/>
        </w:rPr>
        <w:t xml:space="preserve">供应商名称：  </w:t>
      </w:r>
      <w:r>
        <w:rPr>
          <w:rFonts w:hint="eastAsia" w:ascii="宋体" w:hAnsi="宋体"/>
          <w:sz w:val="24"/>
          <w:u w:val="single"/>
        </w:rPr>
        <w:t xml:space="preserve">  （签章）            </w:t>
      </w:r>
    </w:p>
    <w:p>
      <w:pPr>
        <w:tabs>
          <w:tab w:val="left" w:pos="1290"/>
        </w:tabs>
        <w:spacing w:line="460" w:lineRule="exact"/>
        <w:ind w:firstLine="307" w:firstLineChars="128"/>
        <w:rPr>
          <w:rFonts w:hint="eastAsia" w:ascii="宋体" w:hAnsi="宋体" w:cs="宋体"/>
          <w:b/>
          <w:bCs/>
          <w:sz w:val="24"/>
        </w:rPr>
      </w:pPr>
      <w:r>
        <w:rPr>
          <w:rFonts w:hint="eastAsia" w:ascii="宋体" w:hAnsi="宋体"/>
          <w:sz w:val="24"/>
        </w:rPr>
        <w:t xml:space="preserve">报价时间： </w:t>
      </w:r>
      <w:r>
        <w:rPr>
          <w:rFonts w:hint="eastAsia" w:ascii="宋体" w:hAnsi="宋体"/>
          <w:sz w:val="24"/>
          <w:u w:val="single"/>
        </w:rPr>
        <w:t xml:space="preserve"> </w:t>
      </w:r>
      <w:r>
        <w:rPr>
          <w:rFonts w:hint="eastAsia" w:ascii="宋体" w:hAnsi="宋体"/>
          <w:sz w:val="24"/>
          <w:u w:val="single"/>
          <w:lang w:val="en-US" w:eastAsia="zh-CN"/>
        </w:rPr>
        <w:t>2022</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300" w:lineRule="auto"/>
        <w:rPr>
          <w:rFonts w:hint="eastAsia" w:ascii="宋体" w:hAnsi="宋体"/>
        </w:rPr>
      </w:pPr>
    </w:p>
    <w:p>
      <w:pPr>
        <w:spacing w:line="300" w:lineRule="auto"/>
        <w:rPr>
          <w:rFonts w:hint="eastAsia" w:ascii="宋体" w:hAnsi="宋体"/>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kern w:val="0"/>
          <w:sz w:val="32"/>
          <w:szCs w:val="32"/>
        </w:rPr>
      </w:pPr>
      <w:r>
        <w:rPr>
          <w:rFonts w:hint="eastAsia" w:ascii="宋体" w:hAnsi="宋体" w:cs="宋体"/>
          <w:b/>
          <w:bCs/>
          <w:sz w:val="32"/>
          <w:szCs w:val="32"/>
          <w:lang w:val="en-US" w:eastAsia="zh-CN"/>
        </w:rPr>
        <w:t>九</w:t>
      </w:r>
      <w:r>
        <w:rPr>
          <w:rFonts w:hint="eastAsia" w:ascii="宋体" w:hAnsi="宋体" w:cs="宋体"/>
          <w:b/>
          <w:bCs/>
          <w:sz w:val="32"/>
          <w:szCs w:val="32"/>
        </w:rPr>
        <w:t>、营业执照副本复印件</w:t>
      </w:r>
    </w:p>
    <w:p>
      <w:pPr>
        <w:pStyle w:val="6"/>
        <w:spacing w:before="0" w:beforeAutospacing="0" w:after="0" w:afterAutospacing="0"/>
        <w:jc w:val="both"/>
        <w:rPr>
          <w:rFonts w:hint="eastAsia"/>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widowControl/>
        <w:jc w:val="left"/>
        <w:rPr>
          <w:rFonts w:hint="default" w:ascii="宋体" w:hAnsi="宋体" w:cs="宋体"/>
          <w:b/>
          <w:bCs/>
          <w:sz w:val="32"/>
          <w:szCs w:val="32"/>
          <w:lang w:val="en-US" w:eastAsia="zh-CN"/>
        </w:rPr>
      </w:pPr>
      <w:r>
        <w:rPr>
          <w:rFonts w:hint="eastAsia" w:ascii="宋体" w:hAnsi="宋体" w:cs="宋体"/>
          <w:b/>
          <w:bCs/>
          <w:sz w:val="32"/>
          <w:szCs w:val="32"/>
          <w:lang w:val="en-US" w:eastAsia="zh-CN"/>
        </w:rPr>
        <w:t>十、其他</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4NDE0NzM5YTVjNzE0NWYxNmE0ZmFlNDc2M2IzODYifQ=="/>
  </w:docVars>
  <w:rsids>
    <w:rsidRoot w:val="5E9B094F"/>
    <w:rsid w:val="04631B59"/>
    <w:rsid w:val="047354A0"/>
    <w:rsid w:val="06E91FE9"/>
    <w:rsid w:val="098350E2"/>
    <w:rsid w:val="09A21AD8"/>
    <w:rsid w:val="0B6947A3"/>
    <w:rsid w:val="19793E03"/>
    <w:rsid w:val="19B923C6"/>
    <w:rsid w:val="1B4163EC"/>
    <w:rsid w:val="1CB94805"/>
    <w:rsid w:val="1DD4755B"/>
    <w:rsid w:val="20AA1B56"/>
    <w:rsid w:val="21662A18"/>
    <w:rsid w:val="22C90548"/>
    <w:rsid w:val="250825DF"/>
    <w:rsid w:val="28486D84"/>
    <w:rsid w:val="292C1377"/>
    <w:rsid w:val="2A051E27"/>
    <w:rsid w:val="2B445ED5"/>
    <w:rsid w:val="2B571037"/>
    <w:rsid w:val="31053A83"/>
    <w:rsid w:val="329577CD"/>
    <w:rsid w:val="33720CA9"/>
    <w:rsid w:val="34693548"/>
    <w:rsid w:val="34A50D39"/>
    <w:rsid w:val="353363EE"/>
    <w:rsid w:val="3BA632EF"/>
    <w:rsid w:val="43323651"/>
    <w:rsid w:val="43E83AA0"/>
    <w:rsid w:val="4BDD57B2"/>
    <w:rsid w:val="4BE5775B"/>
    <w:rsid w:val="4C74075C"/>
    <w:rsid w:val="531203CC"/>
    <w:rsid w:val="5B9D7F9F"/>
    <w:rsid w:val="5C7259AC"/>
    <w:rsid w:val="5E9B094F"/>
    <w:rsid w:val="61587D6F"/>
    <w:rsid w:val="61B445B9"/>
    <w:rsid w:val="66AA0AA7"/>
    <w:rsid w:val="68FE228D"/>
    <w:rsid w:val="69835AA6"/>
    <w:rsid w:val="6D535020"/>
    <w:rsid w:val="6ECD6662"/>
    <w:rsid w:val="70533AEB"/>
    <w:rsid w:val="7270316B"/>
    <w:rsid w:val="757F037F"/>
    <w:rsid w:val="75943852"/>
    <w:rsid w:val="78CB21D4"/>
    <w:rsid w:val="78D97FC5"/>
    <w:rsid w:val="7B915A61"/>
    <w:rsid w:val="7E4D77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0"/>
    <w:pPr>
      <w:keepNext/>
      <w:keepLines/>
      <w:spacing w:before="260" w:after="260" w:line="416" w:lineRule="auto"/>
      <w:jc w:val="left"/>
      <w:outlineLvl w:val="1"/>
    </w:pPr>
    <w:rPr>
      <w:rFonts w:ascii="Arial" w:hAnsi="Arial" w:eastAsia="宋体"/>
      <w:b/>
      <w:bCs/>
      <w:sz w:val="24"/>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spacing w:before="38"/>
      <w:ind w:left="310"/>
    </w:pPr>
    <w:rPr>
      <w:rFonts w:hint="eastAsia" w:ascii="宋体" w:hAnsi="宋体" w:eastAsia="宋体"/>
      <w:sz w:val="20"/>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9">
    <w:name w:val="page number"/>
    <w:basedOn w:val="8"/>
    <w:qFormat/>
    <w:uiPriority w:val="0"/>
  </w:style>
  <w:style w:type="paragraph" w:customStyle="1" w:styleId="10">
    <w:name w:val="p0"/>
    <w:basedOn w:val="1"/>
    <w:qFormat/>
    <w:uiPriority w:val="0"/>
    <w:pPr>
      <w:widowControl/>
    </w:pPr>
    <w:rPr>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7</Pages>
  <Words>1405</Words>
  <Characters>1457</Characters>
  <Lines>0</Lines>
  <Paragraphs>0</Paragraphs>
  <TotalTime>3</TotalTime>
  <ScaleCrop>false</ScaleCrop>
  <LinksUpToDate>false</LinksUpToDate>
  <CharactersWithSpaces>1736</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2020-06-06T02:36:00Z</dcterms:created>
  <dc:creator>倩</dc:creator>
  <cp:lastModifiedBy>zyy-jkb</cp:lastModifiedBy>
  <dcterms:modified xsi:type="dcterms:W3CDTF">2022-09-07T06:53:03Z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A6A892B695B945DD914AC87209829544</vt:lpwstr>
  </property>
</Properties>
</file>