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附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件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：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商务及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技术要求</w:t>
      </w: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一、资质要求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1.投标单位应提供</w:t>
      </w:r>
      <w:r>
        <w:rPr>
          <w:rFonts w:hint="eastAsia"/>
          <w:sz w:val="32"/>
          <w:lang w:eastAsia="zh-CN"/>
        </w:rPr>
        <w:t>法人</w:t>
      </w:r>
      <w:r>
        <w:rPr>
          <w:rFonts w:hint="eastAsia"/>
          <w:sz w:val="32"/>
        </w:rPr>
        <w:t>营业执照、税务登记证、</w:t>
      </w:r>
      <w:r>
        <w:rPr>
          <w:rFonts w:hint="eastAsia"/>
          <w:sz w:val="32"/>
          <w:lang w:eastAsia="zh-CN"/>
        </w:rPr>
        <w:t>组织机构代码证或三证合一的营业执照。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2.资质等级:具有建筑装饰装修资质或维修资质。</w:t>
      </w: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二、项目要求</w:t>
      </w:r>
    </w:p>
    <w:p>
      <w:pPr>
        <w:rPr>
          <w:rFonts w:hint="eastAsia"/>
          <w:sz w:val="32"/>
        </w:rPr>
      </w:pPr>
      <w:r>
        <w:rPr>
          <w:rFonts w:hint="eastAsia"/>
          <w:sz w:val="32"/>
          <w:lang w:val="en-US" w:eastAsia="zh-CN"/>
        </w:rPr>
        <w:t>1、</w:t>
      </w:r>
      <w:r>
        <w:rPr>
          <w:rFonts w:hint="eastAsia"/>
          <w:sz w:val="32"/>
        </w:rPr>
        <w:t>工程地点：荆州市沙市区江津东路172号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（需自行查看现场，充分考虑现场情况）</w:t>
      </w:r>
    </w:p>
    <w:p>
      <w:pPr>
        <w:rPr>
          <w:rFonts w:hint="eastAsia"/>
          <w:sz w:val="32"/>
        </w:rPr>
      </w:pPr>
      <w:r>
        <w:rPr>
          <w:rFonts w:hint="eastAsia"/>
          <w:sz w:val="32"/>
          <w:lang w:val="en-US" w:eastAsia="zh-CN"/>
        </w:rPr>
        <w:t>2</w:t>
      </w:r>
      <w:r>
        <w:rPr>
          <w:rFonts w:hint="eastAsia"/>
          <w:sz w:val="32"/>
        </w:rPr>
        <w:t>、工程工期：5天,实际开工日期见院方通知。</w:t>
      </w:r>
    </w:p>
    <w:p>
      <w:pPr>
        <w:rPr>
          <w:rFonts w:hint="eastAsia"/>
          <w:sz w:val="32"/>
        </w:rPr>
      </w:pPr>
      <w:r>
        <w:rPr>
          <w:rFonts w:hint="eastAsia"/>
          <w:sz w:val="32"/>
          <w:lang w:val="en-US" w:eastAsia="zh-CN"/>
        </w:rPr>
        <w:t>3</w:t>
      </w:r>
      <w:r>
        <w:rPr>
          <w:rFonts w:hint="eastAsia"/>
          <w:sz w:val="32"/>
        </w:rPr>
        <w:t>、工程质量：合格</w:t>
      </w:r>
    </w:p>
    <w:p>
      <w:pPr>
        <w:rPr>
          <w:rFonts w:hint="eastAsia"/>
          <w:sz w:val="32"/>
        </w:rPr>
      </w:pPr>
      <w:r>
        <w:rPr>
          <w:rFonts w:hint="eastAsia"/>
          <w:sz w:val="32"/>
          <w:lang w:val="en-US" w:eastAsia="zh-CN"/>
        </w:rPr>
        <w:t>4、</w:t>
      </w:r>
      <w:r>
        <w:rPr>
          <w:rFonts w:hint="eastAsia"/>
          <w:sz w:val="32"/>
        </w:rPr>
        <w:t>工程内容：发热门诊污水处理池项目清单以及相关施工图纸所有内容。</w:t>
      </w:r>
    </w:p>
    <w:p>
      <w:pPr>
        <w:rPr>
          <w:rFonts w:hint="eastAsia"/>
          <w:sz w:val="32"/>
        </w:rPr>
      </w:pPr>
      <w:r>
        <w:rPr>
          <w:rFonts w:hint="eastAsia"/>
          <w:sz w:val="32"/>
          <w:lang w:val="en-US" w:eastAsia="zh-CN"/>
        </w:rPr>
        <w:t>5、</w:t>
      </w:r>
      <w:r>
        <w:rPr>
          <w:rFonts w:hint="eastAsia"/>
          <w:sz w:val="32"/>
        </w:rPr>
        <w:t>施工要求：施工过程中，严格在医院确认的施工区域中工作（施工区域放置施工警示牌），施工中尽可能保障正常的医疗活动不受影响，</w:t>
      </w:r>
      <w:bookmarkStart w:id="1" w:name="_GoBack"/>
      <w:bookmarkEnd w:id="1"/>
      <w:r>
        <w:rPr>
          <w:rFonts w:hint="eastAsia"/>
          <w:sz w:val="32"/>
        </w:rPr>
        <w:t>并及时处理废渣清运出场。</w:t>
      </w:r>
    </w:p>
    <w:p>
      <w:pPr>
        <w:rPr>
          <w:rFonts w:hint="eastAsia"/>
          <w:sz w:val="32"/>
        </w:rPr>
      </w:pPr>
      <w:r>
        <w:rPr>
          <w:rFonts w:hint="eastAsia"/>
          <w:sz w:val="32"/>
          <w:lang w:val="en-US" w:eastAsia="zh-CN"/>
        </w:rPr>
        <w:t>6</w:t>
      </w:r>
      <w:r>
        <w:rPr>
          <w:rFonts w:hint="eastAsia"/>
          <w:sz w:val="32"/>
        </w:rPr>
        <w:t>、付款方式：施工合同及付款方式待中标后与院方具体协商约定。</w:t>
      </w:r>
    </w:p>
    <w:p>
      <w:pPr>
        <w:rPr>
          <w:rFonts w:hint="eastAsia"/>
          <w:sz w:val="32"/>
        </w:rPr>
      </w:pPr>
      <w:r>
        <w:rPr>
          <w:rFonts w:hint="eastAsia"/>
          <w:sz w:val="32"/>
          <w:lang w:val="en-US" w:eastAsia="zh-CN"/>
        </w:rPr>
        <w:t>7、</w:t>
      </w:r>
      <w:r>
        <w:rPr>
          <w:rFonts w:hint="eastAsia"/>
          <w:sz w:val="32"/>
        </w:rPr>
        <w:t>质保期：见国标24个月。</w:t>
      </w:r>
    </w:p>
    <w:p>
      <w:pPr>
        <w:rPr>
          <w:rFonts w:hint="eastAsia"/>
          <w:sz w:val="32"/>
        </w:rPr>
      </w:pPr>
      <w:r>
        <w:rPr>
          <w:rFonts w:hint="eastAsia"/>
          <w:sz w:val="32"/>
          <w:lang w:val="en-US" w:eastAsia="zh-CN"/>
        </w:rPr>
        <w:t>8</w:t>
      </w:r>
      <w:r>
        <w:rPr>
          <w:rFonts w:hint="eastAsia"/>
          <w:sz w:val="32"/>
        </w:rPr>
        <w:t>.安全文明生产的承诺书</w:t>
      </w:r>
      <w:bookmarkStart w:id="0" w:name="_Toc456101415"/>
    </w:p>
    <w:p>
      <w:pPr>
        <w:rPr>
          <w:rFonts w:hint="eastAsia"/>
          <w:sz w:val="32"/>
        </w:rPr>
      </w:pPr>
      <w:r>
        <w:rPr>
          <w:rFonts w:hint="eastAsia"/>
          <w:sz w:val="32"/>
          <w:lang w:val="en-US" w:eastAsia="zh-CN"/>
        </w:rPr>
        <w:t>9.</w:t>
      </w:r>
      <w:r>
        <w:rPr>
          <w:rFonts w:hint="eastAsia"/>
          <w:sz w:val="32"/>
        </w:rPr>
        <w:t>施工图纸</w:t>
      </w:r>
    </w:p>
    <w:p>
      <w:pPr>
        <w:rPr>
          <w:rFonts w:hint="eastAsia" w:eastAsiaTheme="minorEastAsia"/>
          <w:sz w:val="32"/>
          <w:lang w:eastAsia="zh-CN"/>
        </w:rPr>
      </w:pPr>
      <w:r>
        <w:rPr>
          <w:rFonts w:hint="eastAsia" w:eastAsiaTheme="minorEastAsia"/>
          <w:sz w:val="32"/>
          <w:lang w:eastAsia="zh-CN"/>
        </w:rPr>
        <w:drawing>
          <wp:inline distT="0" distB="0" distL="114300" distR="114300">
            <wp:extent cx="5272405" cy="2811780"/>
            <wp:effectExtent l="0" t="0" r="635" b="7620"/>
            <wp:docPr id="1" name="图片 1" descr="lADPD3W5NXvEf0TNAavNAyA_800_427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ADPD3W5NXvEf0TNAavNAyA_800_427.jpg_720x720q90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default" w:eastAsiaTheme="minorEastAsia"/>
          <w:sz w:val="32"/>
          <w:lang w:val="en-US" w:eastAsia="zh-CN"/>
        </w:rPr>
      </w:pP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三</w:t>
      </w:r>
      <w:bookmarkEnd w:id="0"/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法定代表人授权书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  <w:u w:val="single"/>
        </w:rPr>
        <w:t>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兹授权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同志为我公司参加贵单位组织的</w:t>
      </w:r>
      <w:r>
        <w:rPr>
          <w:rFonts w:hint="eastAsia" w:ascii="宋体" w:hAnsi="宋体"/>
          <w:sz w:val="24"/>
          <w:u w:val="single"/>
        </w:rPr>
        <w:t>（填    项    目    名   称）</w:t>
      </w:r>
      <w:r>
        <w:rPr>
          <w:rFonts w:hint="eastAsia" w:ascii="宋体" w:hAnsi="宋体"/>
          <w:sz w:val="24"/>
          <w:u w:val="none"/>
          <w:lang w:eastAsia="zh-CN"/>
        </w:rPr>
        <w:t>竞争性选择</w:t>
      </w:r>
      <w:r>
        <w:rPr>
          <w:rFonts w:hint="eastAsia" w:ascii="宋体" w:hAnsi="宋体"/>
          <w:sz w:val="24"/>
        </w:rPr>
        <w:t>采购活动的代表人，全权代表我公司处理在该项目采购活动中的一切事宜。代理期限从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日起至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 xml:space="preserve">日止。 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ind w:right="2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授权单位（盖章）：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法定代表人签字：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签发日期： 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日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附：代理人（签字）：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 xml:space="preserve">  性别：</w:t>
      </w:r>
      <w:r>
        <w:rPr>
          <w:rFonts w:hint="eastAsia" w:ascii="宋体" w:hAnsi="宋体"/>
          <w:sz w:val="24"/>
          <w:u w:val="single"/>
        </w:rPr>
        <w:t xml:space="preserve">          </w:t>
      </w:r>
    </w:p>
    <w:p>
      <w:pPr>
        <w:adjustRightInd w:val="0"/>
        <w:snapToGrid w:val="0"/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</w:p>
    <w:p>
      <w:pPr>
        <w:adjustRightInd w:val="0"/>
        <w:snapToGrid w:val="0"/>
        <w:spacing w:line="300" w:lineRule="auto"/>
        <w:ind w:left="-88" w:leftChars="-42" w:firstLine="600" w:firstLineChars="250"/>
        <w:rPr>
          <w:rFonts w:hint="eastAsia" w:ascii="宋体" w:hAnsi="宋体"/>
          <w:sz w:val="24"/>
          <w:u w:val="single"/>
        </w:rPr>
      </w:pPr>
    </w:p>
    <w:tbl>
      <w:tblPr>
        <w:tblStyle w:val="7"/>
        <w:tblW w:w="7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799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粘贴法定代表人和被授权人《第二代居民身份证》复印件</w:t>
            </w:r>
          </w:p>
        </w:tc>
      </w:tr>
    </w:tbl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ind w:left="46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pStyle w:val="2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四、</w:t>
      </w:r>
      <w:r>
        <w:rPr>
          <w:rFonts w:hint="eastAsia" w:ascii="宋体" w:hAnsi="宋体"/>
          <w:b/>
          <w:sz w:val="32"/>
          <w:szCs w:val="32"/>
        </w:rPr>
        <w:t>报  价  表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项目名称：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项目编号：</w:t>
      </w:r>
    </w:p>
    <w:p>
      <w:pPr>
        <w:pStyle w:val="4"/>
        <w:rPr>
          <w:rFonts w:hint="eastAsia"/>
        </w:rPr>
      </w:pPr>
    </w:p>
    <w:tbl>
      <w:tblPr>
        <w:tblStyle w:val="7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501"/>
        <w:gridCol w:w="1876"/>
        <w:gridCol w:w="1001"/>
        <w:gridCol w:w="921"/>
        <w:gridCol w:w="1699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序号</w:t>
            </w:r>
          </w:p>
        </w:tc>
        <w:tc>
          <w:tcPr>
            <w:tcW w:w="15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货物名称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品牌、规格型号</w:t>
            </w:r>
          </w:p>
        </w:tc>
        <w:tc>
          <w:tcPr>
            <w:tcW w:w="10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数量</w:t>
            </w:r>
          </w:p>
        </w:tc>
        <w:tc>
          <w:tcPr>
            <w:tcW w:w="92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单位</w:t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报价（元）</w:t>
            </w:r>
          </w:p>
        </w:tc>
        <w:tc>
          <w:tcPr>
            <w:tcW w:w="865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</w:t>
            </w:r>
          </w:p>
        </w:tc>
        <w:tc>
          <w:tcPr>
            <w:tcW w:w="15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876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2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合计：总报价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（小写）：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大写：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</w:tbl>
    <w:p>
      <w:pPr>
        <w:tabs>
          <w:tab w:val="left" w:pos="1290"/>
        </w:tabs>
        <w:spacing w:line="460" w:lineRule="exact"/>
        <w:rPr>
          <w:rFonts w:hint="eastAsia" w:ascii="宋体" w:hAnsi="宋体"/>
          <w:sz w:val="24"/>
          <w:u w:val="single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注: 1)请供应商一次报出不得更改的价格。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2)本表中报价单位为人民币，单位为元，精确到个位数。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供应商名称：  </w:t>
      </w:r>
      <w:r>
        <w:rPr>
          <w:rFonts w:hint="eastAsia" w:ascii="宋体" w:hAnsi="宋体"/>
          <w:sz w:val="24"/>
          <w:u w:val="single"/>
        </w:rPr>
        <w:t xml:space="preserve">  （签章）            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/>
          <w:sz w:val="24"/>
        </w:rPr>
        <w:t xml:space="preserve">报价时间：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2021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五</w:t>
      </w:r>
      <w:r>
        <w:rPr>
          <w:rFonts w:hint="eastAsia" w:ascii="宋体" w:hAnsi="宋体" w:cs="宋体"/>
          <w:b/>
          <w:bCs/>
          <w:sz w:val="32"/>
          <w:szCs w:val="32"/>
        </w:rPr>
        <w:t>、营业执照副本复印件</w:t>
      </w:r>
    </w:p>
    <w:p>
      <w:pPr>
        <w:pStyle w:val="6"/>
        <w:spacing w:before="0" w:beforeAutospacing="0" w:after="0" w:afterAutospacing="0"/>
        <w:jc w:val="both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B094F"/>
    <w:rsid w:val="04631B59"/>
    <w:rsid w:val="047354A0"/>
    <w:rsid w:val="09A21AD8"/>
    <w:rsid w:val="19B923C6"/>
    <w:rsid w:val="1CB94805"/>
    <w:rsid w:val="1DD4755B"/>
    <w:rsid w:val="20AA1B56"/>
    <w:rsid w:val="21662A18"/>
    <w:rsid w:val="250825DF"/>
    <w:rsid w:val="28486D84"/>
    <w:rsid w:val="292C1377"/>
    <w:rsid w:val="2A051E27"/>
    <w:rsid w:val="2B445ED5"/>
    <w:rsid w:val="2B571037"/>
    <w:rsid w:val="329577CD"/>
    <w:rsid w:val="34693548"/>
    <w:rsid w:val="4C74075C"/>
    <w:rsid w:val="531203CC"/>
    <w:rsid w:val="5E9B094F"/>
    <w:rsid w:val="68FE228D"/>
    <w:rsid w:val="69835AA6"/>
    <w:rsid w:val="6D535020"/>
    <w:rsid w:val="757F037F"/>
    <w:rsid w:val="75943852"/>
    <w:rsid w:val="78CB21D4"/>
    <w:rsid w:val="78D97FC5"/>
    <w:rsid w:val="7B915A61"/>
    <w:rsid w:val="7E4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 w:eastAsia="宋体"/>
      <w:b/>
      <w:bCs/>
      <w:sz w:val="24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38"/>
      <w:ind w:left="310"/>
    </w:pPr>
    <w:rPr>
      <w:rFonts w:hint="eastAsia" w:ascii="宋体" w:hAnsi="宋体" w:eastAsia="宋体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2020-06-06T02:36:00Z</dcterms:created>
  <dc:creator>倩</dc:creator>
  <cp:lastModifiedBy>WPS_1599527005</cp:lastModifiedBy>
  <dcterms:modified xsi:type="dcterms:W3CDTF">2021-02-04T02:37:34Z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